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F83AD8F" w14:textId="2D9BF0FD" w:rsidR="006D5AA7" w:rsidRDefault="006D5AA7" w:rsidP="00AB4FF6">
      <w:pPr>
        <w:spacing w:before="120" w:after="120" w:line="23" w:lineRule="atLeast"/>
        <w:jc w:val="center"/>
        <w:rPr>
          <w:rFonts w:ascii="Arial" w:hAnsi="Arial" w:cs="Arial"/>
          <w:b/>
          <w:sz w:val="22"/>
          <w:szCs w:val="22"/>
        </w:rPr>
      </w:pPr>
      <w:r w:rsidRPr="00E23FC1">
        <w:rPr>
          <w:rFonts w:ascii="Arial" w:hAnsi="Arial" w:cs="Arial"/>
          <w:b/>
          <w:sz w:val="22"/>
          <w:szCs w:val="22"/>
        </w:rPr>
        <w:t>ANEXO I</w:t>
      </w:r>
      <w:r w:rsidR="00B52BAE" w:rsidRPr="00E23FC1">
        <w:rPr>
          <w:rFonts w:ascii="Arial" w:hAnsi="Arial" w:cs="Arial"/>
          <w:b/>
          <w:sz w:val="22"/>
          <w:szCs w:val="22"/>
        </w:rPr>
        <w:t>V</w:t>
      </w:r>
      <w:r w:rsidR="00E23FC1">
        <w:rPr>
          <w:rFonts w:ascii="Arial" w:hAnsi="Arial" w:cs="Arial"/>
          <w:b/>
          <w:sz w:val="22"/>
          <w:szCs w:val="22"/>
        </w:rPr>
        <w:t xml:space="preserve"> - </w:t>
      </w:r>
      <w:r w:rsidRPr="0006119D">
        <w:rPr>
          <w:rFonts w:ascii="Arial" w:hAnsi="Arial" w:cs="Arial"/>
          <w:b/>
          <w:sz w:val="22"/>
          <w:szCs w:val="22"/>
        </w:rPr>
        <w:t>MODELO DE PROPOSTA COMERCIAL</w:t>
      </w:r>
    </w:p>
    <w:p w14:paraId="793066B9" w14:textId="3E8CB72C" w:rsidR="00E23FC1" w:rsidRPr="00DC58C0" w:rsidRDefault="00E23FC1" w:rsidP="00E23FC1">
      <w:pPr>
        <w:spacing w:before="120" w:after="120" w:line="23" w:lineRule="atLeast"/>
        <w:jc w:val="center"/>
        <w:rPr>
          <w:rFonts w:ascii="Arial" w:hAnsi="Arial" w:cs="Arial"/>
          <w:b/>
          <w:iCs/>
          <w:sz w:val="22"/>
          <w:szCs w:val="22"/>
        </w:rPr>
      </w:pPr>
      <w:r>
        <w:rPr>
          <w:rFonts w:ascii="Arial" w:hAnsi="Arial" w:cs="Arial"/>
          <w:b/>
          <w:sz w:val="22"/>
          <w:szCs w:val="22"/>
        </w:rPr>
        <w:t>(</w:t>
      </w:r>
      <w:r w:rsidRPr="00DC58C0">
        <w:rPr>
          <w:rFonts w:ascii="Arial" w:hAnsi="Arial" w:cs="Arial"/>
          <w:b/>
          <w:iCs/>
          <w:sz w:val="22"/>
          <w:szCs w:val="22"/>
        </w:rPr>
        <w:t xml:space="preserve">Processo Administrativo N° </w:t>
      </w:r>
      <w:r w:rsidRPr="00B52BAE">
        <w:rPr>
          <w:rFonts w:ascii="Arial" w:hAnsi="Arial" w:cs="Arial"/>
          <w:b/>
          <w:iCs/>
          <w:sz w:val="22"/>
          <w:szCs w:val="22"/>
        </w:rPr>
        <w:t>5-250122024-9</w:t>
      </w:r>
      <w:r>
        <w:rPr>
          <w:rFonts w:ascii="Arial" w:hAnsi="Arial" w:cs="Arial"/>
          <w:b/>
          <w:iCs/>
          <w:sz w:val="22"/>
          <w:szCs w:val="22"/>
        </w:rPr>
        <w:t>)</w:t>
      </w:r>
    </w:p>
    <w:tbl>
      <w:tblPr>
        <w:tblStyle w:val="Tabelacomgrade1"/>
        <w:tblW w:w="0" w:type="auto"/>
        <w:jc w:val="center"/>
        <w:tblLook w:val="04A0" w:firstRow="1" w:lastRow="0" w:firstColumn="1" w:lastColumn="0" w:noHBand="0" w:noVBand="1"/>
      </w:tblPr>
      <w:tblGrid>
        <w:gridCol w:w="5232"/>
        <w:gridCol w:w="2699"/>
        <w:gridCol w:w="2699"/>
      </w:tblGrid>
      <w:tr w:rsidR="006D5AA7" w:rsidRPr="0006119D" w14:paraId="125E9B54" w14:textId="77777777" w:rsidTr="00575647">
        <w:trPr>
          <w:jc w:val="center"/>
        </w:trPr>
        <w:tc>
          <w:tcPr>
            <w:tcW w:w="5232" w:type="dxa"/>
          </w:tcPr>
          <w:p w14:paraId="46CE8556" w14:textId="77777777" w:rsidR="006D5AA7" w:rsidRPr="0006119D" w:rsidRDefault="006D5AA7" w:rsidP="00C27DA5">
            <w:pPr>
              <w:rPr>
                <w:rFonts w:ascii="Arial" w:hAnsi="Arial" w:cs="Arial"/>
                <w:sz w:val="22"/>
                <w:szCs w:val="22"/>
              </w:rPr>
            </w:pPr>
            <w:r w:rsidRPr="0006119D">
              <w:rPr>
                <w:rFonts w:ascii="Arial" w:hAnsi="Arial" w:cs="Arial"/>
                <w:sz w:val="22"/>
                <w:szCs w:val="22"/>
              </w:rPr>
              <w:t xml:space="preserve">Empresa: </w:t>
            </w:r>
          </w:p>
        </w:tc>
        <w:tc>
          <w:tcPr>
            <w:tcW w:w="5398" w:type="dxa"/>
            <w:gridSpan w:val="2"/>
          </w:tcPr>
          <w:p w14:paraId="7BDE187E" w14:textId="77777777" w:rsidR="006D5AA7" w:rsidRPr="0006119D" w:rsidRDefault="006D5AA7" w:rsidP="00C27DA5">
            <w:pPr>
              <w:rPr>
                <w:rFonts w:ascii="Arial" w:hAnsi="Arial" w:cs="Arial"/>
                <w:sz w:val="22"/>
                <w:szCs w:val="22"/>
              </w:rPr>
            </w:pPr>
            <w:r w:rsidRPr="0006119D">
              <w:rPr>
                <w:rFonts w:ascii="Arial" w:hAnsi="Arial" w:cs="Arial"/>
                <w:sz w:val="22"/>
                <w:szCs w:val="22"/>
              </w:rPr>
              <w:t>CNPJ:</w:t>
            </w:r>
          </w:p>
        </w:tc>
      </w:tr>
      <w:tr w:rsidR="006D5AA7" w:rsidRPr="0006119D" w14:paraId="65039B05" w14:textId="77777777" w:rsidTr="00575647">
        <w:trPr>
          <w:jc w:val="center"/>
        </w:trPr>
        <w:tc>
          <w:tcPr>
            <w:tcW w:w="7931" w:type="dxa"/>
            <w:gridSpan w:val="2"/>
          </w:tcPr>
          <w:p w14:paraId="52799B3D" w14:textId="77777777" w:rsidR="006D5AA7" w:rsidRPr="0006119D" w:rsidRDefault="006D5AA7" w:rsidP="00C27DA5">
            <w:pPr>
              <w:rPr>
                <w:rFonts w:ascii="Arial" w:hAnsi="Arial" w:cs="Arial"/>
                <w:sz w:val="22"/>
                <w:szCs w:val="22"/>
              </w:rPr>
            </w:pPr>
            <w:r w:rsidRPr="0006119D">
              <w:rPr>
                <w:rFonts w:ascii="Arial" w:hAnsi="Arial" w:cs="Arial"/>
                <w:sz w:val="22"/>
                <w:szCs w:val="22"/>
              </w:rPr>
              <w:t>Endereço:</w:t>
            </w:r>
          </w:p>
        </w:tc>
        <w:tc>
          <w:tcPr>
            <w:tcW w:w="2699" w:type="dxa"/>
          </w:tcPr>
          <w:p w14:paraId="1E455611" w14:textId="77777777" w:rsidR="006D5AA7" w:rsidRPr="0006119D" w:rsidRDefault="006D5AA7" w:rsidP="00C27DA5">
            <w:pPr>
              <w:rPr>
                <w:rFonts w:ascii="Arial" w:hAnsi="Arial" w:cs="Arial"/>
                <w:sz w:val="22"/>
                <w:szCs w:val="22"/>
              </w:rPr>
            </w:pPr>
            <w:r w:rsidRPr="0006119D">
              <w:rPr>
                <w:rFonts w:ascii="Arial" w:hAnsi="Arial" w:cs="Arial"/>
                <w:sz w:val="22"/>
                <w:szCs w:val="22"/>
              </w:rPr>
              <w:t>N°.</w:t>
            </w:r>
          </w:p>
        </w:tc>
      </w:tr>
      <w:tr w:rsidR="006D5AA7" w:rsidRPr="0006119D" w14:paraId="7AE8F758" w14:textId="77777777" w:rsidTr="00575647">
        <w:trPr>
          <w:jc w:val="center"/>
        </w:trPr>
        <w:tc>
          <w:tcPr>
            <w:tcW w:w="7931" w:type="dxa"/>
            <w:gridSpan w:val="2"/>
          </w:tcPr>
          <w:p w14:paraId="565F0EA5" w14:textId="77777777" w:rsidR="006D5AA7" w:rsidRPr="0006119D" w:rsidRDefault="006D5AA7" w:rsidP="00C27DA5">
            <w:pPr>
              <w:rPr>
                <w:rFonts w:ascii="Arial" w:hAnsi="Arial" w:cs="Arial"/>
                <w:sz w:val="22"/>
                <w:szCs w:val="22"/>
              </w:rPr>
            </w:pPr>
            <w:r w:rsidRPr="0006119D">
              <w:rPr>
                <w:rFonts w:ascii="Arial" w:hAnsi="Arial" w:cs="Arial"/>
                <w:sz w:val="22"/>
                <w:szCs w:val="22"/>
              </w:rPr>
              <w:t>Complemento:</w:t>
            </w:r>
          </w:p>
        </w:tc>
        <w:tc>
          <w:tcPr>
            <w:tcW w:w="2699" w:type="dxa"/>
          </w:tcPr>
          <w:p w14:paraId="17C1A523" w14:textId="77777777" w:rsidR="006D5AA7" w:rsidRPr="0006119D" w:rsidRDefault="006D5AA7" w:rsidP="00C27DA5">
            <w:pPr>
              <w:rPr>
                <w:rFonts w:ascii="Arial" w:hAnsi="Arial" w:cs="Arial"/>
                <w:sz w:val="22"/>
                <w:szCs w:val="22"/>
              </w:rPr>
            </w:pPr>
            <w:r w:rsidRPr="0006119D">
              <w:rPr>
                <w:rFonts w:ascii="Arial" w:hAnsi="Arial" w:cs="Arial"/>
                <w:sz w:val="22"/>
                <w:szCs w:val="22"/>
              </w:rPr>
              <w:t>CEP:</w:t>
            </w:r>
          </w:p>
        </w:tc>
      </w:tr>
      <w:tr w:rsidR="006D5AA7" w:rsidRPr="0006119D" w14:paraId="32CE19F9" w14:textId="77777777" w:rsidTr="00575647">
        <w:trPr>
          <w:jc w:val="center"/>
        </w:trPr>
        <w:tc>
          <w:tcPr>
            <w:tcW w:w="5232" w:type="dxa"/>
          </w:tcPr>
          <w:p w14:paraId="5665DDAF" w14:textId="77777777" w:rsidR="006D5AA7" w:rsidRPr="0006119D" w:rsidRDefault="006D5AA7" w:rsidP="00C27DA5">
            <w:pPr>
              <w:rPr>
                <w:rFonts w:ascii="Arial" w:hAnsi="Arial" w:cs="Arial"/>
                <w:sz w:val="22"/>
                <w:szCs w:val="22"/>
              </w:rPr>
            </w:pPr>
            <w:r w:rsidRPr="0006119D">
              <w:rPr>
                <w:rFonts w:ascii="Arial" w:hAnsi="Arial" w:cs="Arial"/>
                <w:sz w:val="22"/>
                <w:szCs w:val="22"/>
              </w:rPr>
              <w:t>Bairro</w:t>
            </w:r>
          </w:p>
        </w:tc>
        <w:tc>
          <w:tcPr>
            <w:tcW w:w="5398" w:type="dxa"/>
            <w:gridSpan w:val="2"/>
          </w:tcPr>
          <w:p w14:paraId="1CF66003" w14:textId="77777777" w:rsidR="006D5AA7" w:rsidRPr="0006119D" w:rsidRDefault="006D5AA7" w:rsidP="00C27DA5">
            <w:pPr>
              <w:rPr>
                <w:rFonts w:ascii="Arial" w:hAnsi="Arial" w:cs="Arial"/>
                <w:sz w:val="22"/>
                <w:szCs w:val="22"/>
              </w:rPr>
            </w:pPr>
            <w:r w:rsidRPr="0006119D">
              <w:rPr>
                <w:rFonts w:ascii="Arial" w:hAnsi="Arial" w:cs="Arial"/>
                <w:sz w:val="22"/>
                <w:szCs w:val="22"/>
              </w:rPr>
              <w:t>Cidade/Estado:</w:t>
            </w:r>
          </w:p>
        </w:tc>
      </w:tr>
      <w:tr w:rsidR="006D5AA7" w:rsidRPr="0006119D" w14:paraId="20DCE368" w14:textId="77777777" w:rsidTr="00575647">
        <w:trPr>
          <w:jc w:val="center"/>
        </w:trPr>
        <w:tc>
          <w:tcPr>
            <w:tcW w:w="10630" w:type="dxa"/>
            <w:gridSpan w:val="3"/>
          </w:tcPr>
          <w:p w14:paraId="27C738DB" w14:textId="77777777" w:rsidR="006D5AA7" w:rsidRPr="0006119D" w:rsidRDefault="006D5AA7" w:rsidP="00C27DA5">
            <w:pPr>
              <w:rPr>
                <w:rFonts w:ascii="Arial" w:hAnsi="Arial" w:cs="Arial"/>
                <w:sz w:val="22"/>
                <w:szCs w:val="22"/>
              </w:rPr>
            </w:pPr>
            <w:r w:rsidRPr="0006119D">
              <w:rPr>
                <w:rFonts w:ascii="Arial" w:hAnsi="Arial" w:cs="Arial"/>
                <w:sz w:val="22"/>
                <w:szCs w:val="22"/>
              </w:rPr>
              <w:t>Telefones:</w:t>
            </w:r>
          </w:p>
        </w:tc>
      </w:tr>
      <w:tr w:rsidR="006D5AA7" w:rsidRPr="0006119D" w14:paraId="6685E6A5" w14:textId="77777777" w:rsidTr="00575647">
        <w:trPr>
          <w:jc w:val="center"/>
        </w:trPr>
        <w:tc>
          <w:tcPr>
            <w:tcW w:w="10630" w:type="dxa"/>
            <w:gridSpan w:val="3"/>
          </w:tcPr>
          <w:p w14:paraId="550CC8F3" w14:textId="77777777" w:rsidR="006D5AA7" w:rsidRPr="0006119D" w:rsidRDefault="006D5AA7" w:rsidP="00C27DA5">
            <w:pPr>
              <w:rPr>
                <w:rFonts w:ascii="Arial" w:hAnsi="Arial" w:cs="Arial"/>
                <w:sz w:val="22"/>
                <w:szCs w:val="22"/>
              </w:rPr>
            </w:pPr>
            <w:r w:rsidRPr="0006119D">
              <w:rPr>
                <w:rFonts w:ascii="Arial" w:hAnsi="Arial" w:cs="Arial"/>
                <w:sz w:val="22"/>
                <w:szCs w:val="22"/>
              </w:rPr>
              <w:t xml:space="preserve">Banco:                                           Agência:                                          Conta Corrente:                                          </w:t>
            </w:r>
          </w:p>
        </w:tc>
      </w:tr>
      <w:tr w:rsidR="006D5AA7" w:rsidRPr="0006119D" w14:paraId="029AE46A" w14:textId="77777777" w:rsidTr="00575647">
        <w:trPr>
          <w:jc w:val="center"/>
        </w:trPr>
        <w:tc>
          <w:tcPr>
            <w:tcW w:w="10630" w:type="dxa"/>
            <w:gridSpan w:val="3"/>
          </w:tcPr>
          <w:p w14:paraId="39EE3603" w14:textId="77777777" w:rsidR="006D5AA7" w:rsidRPr="0006119D" w:rsidRDefault="006D5AA7" w:rsidP="00C27DA5">
            <w:pPr>
              <w:rPr>
                <w:rFonts w:ascii="Arial" w:hAnsi="Arial" w:cs="Arial"/>
                <w:sz w:val="22"/>
                <w:szCs w:val="22"/>
              </w:rPr>
            </w:pPr>
            <w:r w:rsidRPr="0006119D">
              <w:rPr>
                <w:rFonts w:ascii="Arial" w:hAnsi="Arial" w:cs="Arial"/>
                <w:sz w:val="22"/>
                <w:szCs w:val="22"/>
              </w:rPr>
              <w:t>Representante:</w:t>
            </w:r>
          </w:p>
        </w:tc>
      </w:tr>
      <w:tr w:rsidR="006D5AA7" w:rsidRPr="0006119D" w14:paraId="348CBB42" w14:textId="77777777" w:rsidTr="00575647">
        <w:trPr>
          <w:jc w:val="center"/>
        </w:trPr>
        <w:tc>
          <w:tcPr>
            <w:tcW w:w="10630" w:type="dxa"/>
            <w:gridSpan w:val="3"/>
          </w:tcPr>
          <w:p w14:paraId="0B396963" w14:textId="77777777" w:rsidR="006D5AA7" w:rsidRPr="0006119D" w:rsidRDefault="006D5AA7" w:rsidP="00C27DA5">
            <w:pPr>
              <w:rPr>
                <w:rFonts w:ascii="Arial" w:hAnsi="Arial" w:cs="Arial"/>
                <w:sz w:val="22"/>
                <w:szCs w:val="22"/>
              </w:rPr>
            </w:pPr>
            <w:r w:rsidRPr="0006119D">
              <w:rPr>
                <w:rFonts w:ascii="Arial" w:hAnsi="Arial" w:cs="Arial"/>
                <w:sz w:val="22"/>
                <w:szCs w:val="22"/>
              </w:rPr>
              <w:t>E-mail:</w:t>
            </w:r>
          </w:p>
        </w:tc>
      </w:tr>
    </w:tbl>
    <w:p w14:paraId="17983674" w14:textId="77777777" w:rsidR="006D5AA7" w:rsidRDefault="006D5AA7" w:rsidP="006D5AA7">
      <w:pPr>
        <w:spacing w:line="360" w:lineRule="auto"/>
        <w:jc w:val="both"/>
        <w:rPr>
          <w:rFonts w:ascii="Arial" w:hAnsi="Arial" w:cs="Arial"/>
          <w:sz w:val="16"/>
          <w:szCs w:val="16"/>
        </w:rPr>
      </w:pP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055827" w:rsidRPr="00B97AA5" w14:paraId="73137293" w14:textId="5114C7CC" w:rsidTr="00C97BB9">
        <w:trPr>
          <w:trHeight w:val="122"/>
          <w:jc w:val="center"/>
        </w:trPr>
        <w:tc>
          <w:tcPr>
            <w:tcW w:w="727" w:type="dxa"/>
            <w:vAlign w:val="center"/>
          </w:tcPr>
          <w:p w14:paraId="2FB192A7" w14:textId="0B2E6CDA" w:rsidR="00055827" w:rsidRPr="00B97AA5" w:rsidRDefault="00063EBB" w:rsidP="00173B86">
            <w:pPr>
              <w:suppressAutoHyphens w:val="0"/>
              <w:spacing w:before="120" w:after="120"/>
              <w:jc w:val="center"/>
              <w:rPr>
                <w:rFonts w:ascii="Arial" w:hAnsi="Arial" w:cs="Arial"/>
                <w:b/>
                <w:bCs/>
                <w:sz w:val="16"/>
                <w:szCs w:val="16"/>
                <w:lang w:eastAsia="pt-BR"/>
              </w:rPr>
            </w:pPr>
            <w:r w:rsidRPr="00173B86">
              <w:rPr>
                <w:rFonts w:ascii="Arial" w:hAnsi="Arial" w:cs="Arial"/>
                <w:b/>
                <w:bCs/>
                <w:sz w:val="16"/>
                <w:szCs w:val="16"/>
                <w:lang w:eastAsia="pt-BR"/>
              </w:rPr>
              <w:t>GRUPO</w:t>
            </w:r>
          </w:p>
        </w:tc>
        <w:tc>
          <w:tcPr>
            <w:tcW w:w="523" w:type="dxa"/>
            <w:vAlign w:val="center"/>
            <w:hideMark/>
          </w:tcPr>
          <w:p w14:paraId="2018857D" w14:textId="57B34AEE" w:rsidR="00055827" w:rsidRPr="00B97AA5" w:rsidRDefault="00063EBB" w:rsidP="009711B9">
            <w:pPr>
              <w:suppressAutoHyphens w:val="0"/>
              <w:spacing w:before="120" w:after="120"/>
              <w:jc w:val="center"/>
              <w:rPr>
                <w:rFonts w:ascii="Arial" w:hAnsi="Arial" w:cs="Arial"/>
                <w:b/>
                <w:bCs/>
                <w:sz w:val="16"/>
                <w:szCs w:val="16"/>
                <w:lang w:eastAsia="pt-BR"/>
              </w:rPr>
            </w:pPr>
            <w:r w:rsidRPr="00B97AA5">
              <w:rPr>
                <w:rFonts w:ascii="Arial" w:hAnsi="Arial" w:cs="Arial"/>
                <w:b/>
                <w:bCs/>
                <w:sz w:val="16"/>
                <w:szCs w:val="16"/>
                <w:lang w:eastAsia="pt-BR"/>
              </w:rPr>
              <w:t>ITEM</w:t>
            </w:r>
          </w:p>
        </w:tc>
        <w:tc>
          <w:tcPr>
            <w:tcW w:w="1334" w:type="dxa"/>
            <w:vAlign w:val="center"/>
            <w:hideMark/>
          </w:tcPr>
          <w:p w14:paraId="67C5DD8E" w14:textId="225ABFBF" w:rsidR="00055827" w:rsidRPr="00B97AA5" w:rsidRDefault="00063EBB" w:rsidP="009711B9">
            <w:pPr>
              <w:suppressAutoHyphens w:val="0"/>
              <w:spacing w:before="120" w:after="120"/>
              <w:jc w:val="center"/>
              <w:rPr>
                <w:rFonts w:ascii="Arial" w:hAnsi="Arial" w:cs="Arial"/>
                <w:b/>
                <w:bCs/>
                <w:sz w:val="16"/>
                <w:szCs w:val="16"/>
                <w:lang w:eastAsia="pt-BR"/>
              </w:rPr>
            </w:pPr>
            <w:r w:rsidRPr="00B97AA5">
              <w:rPr>
                <w:rFonts w:ascii="Arial" w:hAnsi="Arial" w:cs="Arial"/>
                <w:b/>
                <w:bCs/>
                <w:sz w:val="16"/>
                <w:szCs w:val="16"/>
                <w:lang w:eastAsia="pt-BR"/>
              </w:rPr>
              <w:t>PRODUTO</w:t>
            </w:r>
          </w:p>
        </w:tc>
        <w:tc>
          <w:tcPr>
            <w:tcW w:w="2710" w:type="dxa"/>
            <w:vAlign w:val="center"/>
            <w:hideMark/>
          </w:tcPr>
          <w:p w14:paraId="2CD185ED" w14:textId="15ADE4CE" w:rsidR="00055827" w:rsidRPr="00B97AA5" w:rsidRDefault="00063EBB" w:rsidP="009711B9">
            <w:pPr>
              <w:suppressAutoHyphens w:val="0"/>
              <w:spacing w:before="120" w:after="120"/>
              <w:jc w:val="center"/>
              <w:rPr>
                <w:rFonts w:ascii="Arial" w:hAnsi="Arial" w:cs="Arial"/>
                <w:b/>
                <w:bCs/>
                <w:sz w:val="16"/>
                <w:szCs w:val="16"/>
                <w:lang w:eastAsia="pt-BR"/>
              </w:rPr>
            </w:pPr>
            <w:r w:rsidRPr="00B97AA5">
              <w:rPr>
                <w:rFonts w:ascii="Arial" w:hAnsi="Arial" w:cs="Arial"/>
                <w:b/>
                <w:bCs/>
                <w:sz w:val="16"/>
                <w:szCs w:val="16"/>
                <w:lang w:eastAsia="pt-BR"/>
              </w:rPr>
              <w:t>DESCRIÇÃO</w:t>
            </w:r>
          </w:p>
        </w:tc>
        <w:tc>
          <w:tcPr>
            <w:tcW w:w="1180" w:type="dxa"/>
            <w:vAlign w:val="center"/>
            <w:hideMark/>
          </w:tcPr>
          <w:p w14:paraId="7D0B99CE" w14:textId="389945A5" w:rsidR="00055827" w:rsidRPr="00B97AA5" w:rsidRDefault="00063EBB" w:rsidP="009711B9">
            <w:pPr>
              <w:suppressAutoHyphens w:val="0"/>
              <w:spacing w:before="120" w:after="120"/>
              <w:jc w:val="center"/>
              <w:rPr>
                <w:rFonts w:ascii="Arial" w:hAnsi="Arial" w:cs="Arial"/>
                <w:b/>
                <w:bCs/>
                <w:sz w:val="16"/>
                <w:szCs w:val="16"/>
                <w:lang w:eastAsia="pt-BR"/>
              </w:rPr>
            </w:pPr>
            <w:r>
              <w:rPr>
                <w:rFonts w:ascii="Arial" w:hAnsi="Arial" w:cs="Arial"/>
                <w:b/>
                <w:bCs/>
                <w:sz w:val="16"/>
                <w:szCs w:val="16"/>
                <w:lang w:eastAsia="pt-BR"/>
              </w:rPr>
              <w:t>FABRICANTE / MARCA / MODELO</w:t>
            </w:r>
          </w:p>
        </w:tc>
        <w:tc>
          <w:tcPr>
            <w:tcW w:w="992" w:type="dxa"/>
            <w:noWrap/>
            <w:vAlign w:val="center"/>
            <w:hideMark/>
          </w:tcPr>
          <w:p w14:paraId="41186354" w14:textId="1D72CF46" w:rsidR="00055827" w:rsidRPr="00B97AA5" w:rsidRDefault="00063EBB" w:rsidP="009711B9">
            <w:pPr>
              <w:suppressAutoHyphens w:val="0"/>
              <w:spacing w:before="120" w:after="120"/>
              <w:jc w:val="center"/>
              <w:rPr>
                <w:rFonts w:ascii="Arial" w:hAnsi="Arial" w:cs="Arial"/>
                <w:b/>
                <w:bCs/>
                <w:sz w:val="16"/>
                <w:szCs w:val="16"/>
                <w:lang w:eastAsia="pt-BR"/>
              </w:rPr>
            </w:pPr>
            <w:r w:rsidRPr="00F34516">
              <w:rPr>
                <w:rFonts w:ascii="Arial" w:hAnsi="Arial" w:cs="Arial"/>
                <w:b/>
                <w:bCs/>
                <w:sz w:val="16"/>
                <w:szCs w:val="16"/>
                <w:lang w:eastAsia="pt-BR"/>
              </w:rPr>
              <w:t>UNIDADE</w:t>
            </w:r>
          </w:p>
        </w:tc>
        <w:tc>
          <w:tcPr>
            <w:tcW w:w="1314" w:type="dxa"/>
            <w:vAlign w:val="center"/>
          </w:tcPr>
          <w:p w14:paraId="5FA77225" w14:textId="52C04A61" w:rsidR="00055827" w:rsidRPr="00B97AA5" w:rsidRDefault="009A5B06" w:rsidP="009711B9">
            <w:pPr>
              <w:suppressAutoHyphens w:val="0"/>
              <w:spacing w:before="120" w:after="120"/>
              <w:jc w:val="center"/>
              <w:rPr>
                <w:rFonts w:ascii="Arial" w:hAnsi="Arial" w:cs="Arial"/>
                <w:b/>
                <w:bCs/>
                <w:sz w:val="16"/>
                <w:szCs w:val="16"/>
                <w:lang w:eastAsia="pt-BR"/>
              </w:rPr>
            </w:pPr>
            <w:r w:rsidRPr="009A5B06">
              <w:rPr>
                <w:rFonts w:ascii="Arial" w:hAnsi="Arial" w:cs="Arial"/>
                <w:b/>
                <w:bCs/>
                <w:sz w:val="16"/>
                <w:szCs w:val="16"/>
                <w:lang w:eastAsia="pt-BR"/>
              </w:rPr>
              <w:t>QUANTIDADES ESTIMADAS POR CONSELHO E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sidRPr="00F34516">
              <w:rPr>
                <w:rFonts w:ascii="Arial" w:hAnsi="Arial" w:cs="Arial"/>
                <w:b/>
                <w:bCs/>
                <w:sz w:val="16"/>
                <w:szCs w:val="16"/>
                <w:lang w:eastAsia="pt-BR"/>
              </w:rPr>
              <w:t>1)</w:t>
            </w:r>
          </w:p>
        </w:tc>
        <w:tc>
          <w:tcPr>
            <w:tcW w:w="914" w:type="dxa"/>
            <w:vAlign w:val="center"/>
            <w:hideMark/>
          </w:tcPr>
          <w:p w14:paraId="35D2CD1C" w14:textId="50A245A1" w:rsidR="00055827" w:rsidRPr="00B97AA5" w:rsidRDefault="00063EBB" w:rsidP="009711B9">
            <w:pPr>
              <w:suppressAutoHyphens w:val="0"/>
              <w:spacing w:before="120" w:after="120"/>
              <w:jc w:val="center"/>
              <w:rPr>
                <w:rFonts w:ascii="Arial" w:hAnsi="Arial" w:cs="Arial"/>
                <w:b/>
                <w:bCs/>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2541C988" w14:textId="54FB3C37" w:rsidR="00055827" w:rsidRPr="00B97AA5" w:rsidRDefault="00063EBB" w:rsidP="009711B9">
            <w:pPr>
              <w:suppressAutoHyphens w:val="0"/>
              <w:spacing w:before="120" w:after="120"/>
              <w:jc w:val="center"/>
              <w:rPr>
                <w:rFonts w:ascii="Arial" w:hAnsi="Arial" w:cs="Arial"/>
                <w:b/>
                <w:bCs/>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B91C2B" w:rsidRPr="00B97AA5" w14:paraId="4EDE5E3E" w14:textId="479A58A2" w:rsidTr="00C97BB9">
        <w:trPr>
          <w:trHeight w:val="516"/>
          <w:jc w:val="center"/>
        </w:trPr>
        <w:tc>
          <w:tcPr>
            <w:tcW w:w="727" w:type="dxa"/>
            <w:vMerge w:val="restart"/>
            <w:shd w:val="clear" w:color="auto" w:fill="F2DBDB" w:themeFill="accent2" w:themeFillTint="33"/>
            <w:vAlign w:val="center"/>
          </w:tcPr>
          <w:p w14:paraId="00659DA3" w14:textId="77FCE567" w:rsidR="00B91C2B" w:rsidRPr="00B91C2B" w:rsidRDefault="00B91C2B" w:rsidP="00B91C2B">
            <w:pPr>
              <w:suppressAutoHyphens w:val="0"/>
              <w:spacing w:before="120" w:after="120"/>
              <w:jc w:val="center"/>
              <w:rPr>
                <w:rFonts w:ascii="Arial" w:hAnsi="Arial" w:cs="Arial"/>
                <w:b/>
                <w:bCs/>
                <w:sz w:val="16"/>
                <w:szCs w:val="16"/>
                <w:lang w:eastAsia="pt-BR"/>
              </w:rPr>
            </w:pPr>
            <w:r w:rsidRPr="00B91C2B">
              <w:rPr>
                <w:rFonts w:ascii="Arial" w:hAnsi="Arial" w:cs="Arial"/>
                <w:b/>
                <w:bCs/>
                <w:sz w:val="16"/>
                <w:szCs w:val="16"/>
                <w:lang w:eastAsia="pt-BR"/>
              </w:rPr>
              <w:t>I</w:t>
            </w:r>
          </w:p>
        </w:tc>
        <w:tc>
          <w:tcPr>
            <w:tcW w:w="523" w:type="dxa"/>
            <w:shd w:val="clear" w:color="000000" w:fill="F2DCDB"/>
            <w:noWrap/>
            <w:vAlign w:val="center"/>
          </w:tcPr>
          <w:p w14:paraId="4C1F7593" w14:textId="1F6C19B0" w:rsidR="00B91C2B" w:rsidRPr="00B97AA5"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1</w:t>
            </w:r>
            <w:proofErr w:type="gramEnd"/>
          </w:p>
        </w:tc>
        <w:tc>
          <w:tcPr>
            <w:tcW w:w="1334" w:type="dxa"/>
            <w:shd w:val="clear" w:color="000000" w:fill="F2DCDB"/>
            <w:vAlign w:val="center"/>
          </w:tcPr>
          <w:p w14:paraId="7791EC4E" w14:textId="77777777" w:rsidR="00ED1785" w:rsidRDefault="00B91C2B" w:rsidP="00B91C2B">
            <w:pPr>
              <w:suppressAutoHyphens w:val="0"/>
              <w:spacing w:before="120" w:after="120"/>
              <w:jc w:val="center"/>
              <w:rPr>
                <w:rFonts w:ascii="Arial" w:hAnsi="Arial" w:cs="Arial"/>
                <w:b/>
                <w:bCs/>
                <w:color w:val="000000"/>
                <w:sz w:val="18"/>
                <w:szCs w:val="18"/>
                <w:lang w:eastAsia="pt-BR"/>
              </w:rPr>
            </w:pPr>
            <w:r w:rsidRPr="00FE6A5C">
              <w:rPr>
                <w:rFonts w:ascii="Arial" w:hAnsi="Arial" w:cs="Arial"/>
                <w:b/>
                <w:bCs/>
                <w:color w:val="000000"/>
                <w:sz w:val="18"/>
                <w:szCs w:val="18"/>
                <w:lang w:eastAsia="pt-BR"/>
              </w:rPr>
              <w:t xml:space="preserve">Frigobar </w:t>
            </w:r>
          </w:p>
          <w:p w14:paraId="6DEE7220" w14:textId="342376BB" w:rsidR="00B91C2B" w:rsidRPr="00B97AA5" w:rsidRDefault="00B91C2B" w:rsidP="00B91C2B">
            <w:pPr>
              <w:suppressAutoHyphens w:val="0"/>
              <w:spacing w:before="120" w:after="120"/>
              <w:jc w:val="center"/>
              <w:rPr>
                <w:rFonts w:ascii="Arial" w:hAnsi="Arial" w:cs="Arial"/>
                <w:b/>
                <w:bCs/>
                <w:sz w:val="16"/>
                <w:szCs w:val="16"/>
                <w:lang w:eastAsia="pt-BR"/>
              </w:rPr>
            </w:pPr>
            <w:proofErr w:type="gramStart"/>
            <w:r w:rsidRPr="00FE6A5C">
              <w:rPr>
                <w:rFonts w:ascii="Arial" w:hAnsi="Arial" w:cs="Arial"/>
                <w:b/>
                <w:bCs/>
                <w:color w:val="000000"/>
                <w:sz w:val="18"/>
                <w:szCs w:val="18"/>
                <w:lang w:eastAsia="pt-BR"/>
              </w:rPr>
              <w:t>120 L</w:t>
            </w:r>
            <w:proofErr w:type="gramEnd"/>
          </w:p>
        </w:tc>
        <w:tc>
          <w:tcPr>
            <w:tcW w:w="2710" w:type="dxa"/>
            <w:vAlign w:val="center"/>
          </w:tcPr>
          <w:p w14:paraId="137029A4" w14:textId="77777777" w:rsidR="00AF3611" w:rsidRDefault="00AF3611" w:rsidP="009426A5">
            <w:pPr>
              <w:suppressAutoHyphens w:val="0"/>
              <w:jc w:val="both"/>
              <w:rPr>
                <w:rFonts w:ascii="Arial" w:hAnsi="Arial" w:cs="Arial"/>
                <w:color w:val="000000"/>
                <w:sz w:val="18"/>
                <w:szCs w:val="18"/>
                <w:lang w:eastAsia="pt-BR"/>
              </w:rPr>
            </w:pPr>
            <w:r w:rsidRPr="00AF3611">
              <w:rPr>
                <w:rFonts w:ascii="Arial" w:hAnsi="Arial" w:cs="Arial"/>
                <w:color w:val="000000"/>
                <w:sz w:val="18"/>
                <w:szCs w:val="18"/>
                <w:lang w:eastAsia="pt-BR"/>
              </w:rPr>
              <w:t>Refrigerador compacto tipo frigobar, na cor branca, com capacidade entre 110 e 130 litros, destinado à conservação de alimentos e bebidas em pequenos volumes. O equipamento deverá possuir controle de temperatura ajustável, classificação de eficiência energética mínima “A”, prateleiras removíveis, compartimentos organizadores internos, suporte para garrafas e latas, porta com vedação magnética e pés niveladores ou rodízios. As dimensões deverão estar compreendidas entre 75 cm e 90 cm de altura, 45 cm e 55 cm de largura e 45 cm e 60 cm de profundidade, com tensão de alimentação de 220 V.</w:t>
            </w:r>
          </w:p>
          <w:p w14:paraId="7DEF39D3" w14:textId="7869F1DA" w:rsidR="009426A5" w:rsidRDefault="009426A5" w:rsidP="009426A5">
            <w:pPr>
              <w:suppressAutoHyphens w:val="0"/>
              <w:jc w:val="both"/>
              <w:rPr>
                <w:rFonts w:ascii="Arial" w:hAnsi="Arial" w:cs="Arial"/>
                <w:color w:val="000000"/>
                <w:sz w:val="18"/>
                <w:szCs w:val="18"/>
                <w:lang w:eastAsia="pt-BR"/>
              </w:rPr>
            </w:pPr>
            <w:r w:rsidRPr="00FE6A5C">
              <w:rPr>
                <w:rFonts w:ascii="Arial" w:hAnsi="Arial" w:cs="Arial"/>
                <w:color w:val="000000"/>
                <w:sz w:val="18"/>
                <w:szCs w:val="18"/>
                <w:lang w:eastAsia="pt-BR"/>
              </w:rPr>
              <w:t>Garantia mínima de 12 (doze) meses.</w:t>
            </w:r>
          </w:p>
          <w:p w14:paraId="54E7C19D" w14:textId="5D8A5D5E" w:rsidR="00B91C2B" w:rsidRPr="00B97AA5" w:rsidRDefault="009426A5" w:rsidP="009426A5">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Prazo para entrega: 30 (trinta) corridos.</w:t>
            </w:r>
          </w:p>
        </w:tc>
        <w:tc>
          <w:tcPr>
            <w:tcW w:w="1180" w:type="dxa"/>
            <w:noWrap/>
            <w:vAlign w:val="center"/>
            <w:hideMark/>
          </w:tcPr>
          <w:p w14:paraId="59FB8345" w14:textId="75604384" w:rsidR="00B91C2B" w:rsidRPr="00B97AA5" w:rsidRDefault="00B91C2B" w:rsidP="00B91C2B">
            <w:pPr>
              <w:suppressAutoHyphens w:val="0"/>
              <w:spacing w:before="120" w:after="120"/>
              <w:jc w:val="center"/>
              <w:rPr>
                <w:rFonts w:ascii="Arial" w:hAnsi="Arial" w:cs="Arial"/>
                <w:sz w:val="16"/>
                <w:szCs w:val="16"/>
                <w:lang w:eastAsia="pt-BR"/>
              </w:rPr>
            </w:pPr>
            <w:r w:rsidRPr="00874D85">
              <w:rPr>
                <w:rFonts w:ascii="Arial" w:hAnsi="Arial" w:cs="Arial"/>
                <w:color w:val="FF0000"/>
                <w:sz w:val="16"/>
                <w:szCs w:val="16"/>
                <w:lang w:eastAsia="pt-BR"/>
              </w:rPr>
              <w:t>XXX</w:t>
            </w:r>
          </w:p>
        </w:tc>
        <w:tc>
          <w:tcPr>
            <w:tcW w:w="992" w:type="dxa"/>
            <w:noWrap/>
            <w:vAlign w:val="center"/>
            <w:hideMark/>
          </w:tcPr>
          <w:p w14:paraId="20E7C2BD" w14:textId="77777777"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single" w:sz="4" w:space="0" w:color="auto"/>
              <w:right w:val="single" w:sz="4" w:space="0" w:color="auto"/>
            </w:tcBorders>
            <w:vAlign w:val="center"/>
          </w:tcPr>
          <w:p w14:paraId="22A01397" w14:textId="77777777" w:rsidR="00AE2E38" w:rsidRDefault="00AE2E38" w:rsidP="00AE2E38">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w:t>
            </w:r>
          </w:p>
          <w:p w14:paraId="721C5B66" w14:textId="77777777" w:rsidR="00AE2E38" w:rsidRPr="00963515" w:rsidRDefault="00AE2E38" w:rsidP="00AE2E38">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44EB4633" w14:textId="77777777" w:rsidR="00AE2E38" w:rsidRDefault="00AE2E38" w:rsidP="00AE2E38">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3</w:t>
            </w:r>
            <w:proofErr w:type="gramEnd"/>
          </w:p>
          <w:p w14:paraId="10F0ECF8" w14:textId="77777777" w:rsidR="00AE2E38" w:rsidRPr="00963515" w:rsidRDefault="00AE2E38" w:rsidP="00AE2E38">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05BFA2CA" w14:textId="77777777" w:rsidR="00AE2E38" w:rsidRPr="00963515" w:rsidRDefault="00AE2E38" w:rsidP="00AE2E38">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Pr>
                <w:rFonts w:ascii="Arial" w:hAnsi="Arial" w:cs="Arial"/>
                <w:color w:val="000000"/>
                <w:sz w:val="18"/>
                <w:szCs w:val="18"/>
                <w:lang w:eastAsia="pt-BR"/>
              </w:rPr>
              <w:t>2</w:t>
            </w:r>
            <w:proofErr w:type="gramEnd"/>
          </w:p>
          <w:p w14:paraId="23D4D7CE" w14:textId="77777777" w:rsidR="00AE2E38" w:rsidRDefault="00AE2E38" w:rsidP="00AE2E38">
            <w:pPr>
              <w:suppressAutoHyphens w:val="0"/>
              <w:rPr>
                <w:rFonts w:ascii="Arial" w:hAnsi="Arial" w:cs="Arial"/>
                <w:color w:val="000000"/>
                <w:sz w:val="18"/>
                <w:szCs w:val="18"/>
                <w:lang w:eastAsia="pt-BR"/>
              </w:rPr>
            </w:pPr>
          </w:p>
          <w:p w14:paraId="4F87C524" w14:textId="3767CB0F" w:rsidR="00B91C2B" w:rsidRDefault="00AE2E38" w:rsidP="00AE2E38">
            <w:pPr>
              <w:rPr>
                <w:rFonts w:ascii="Arial" w:hAnsi="Arial" w:cs="Arial"/>
                <w:sz w:val="16"/>
                <w:szCs w:val="16"/>
                <w:lang w:eastAsia="pt-BR"/>
              </w:rPr>
            </w:pPr>
            <w:r w:rsidRPr="006C26F7">
              <w:rPr>
                <w:rFonts w:ascii="Arial" w:hAnsi="Arial" w:cs="Arial"/>
                <w:b/>
                <w:bCs/>
                <w:color w:val="000000"/>
                <w:sz w:val="18"/>
                <w:szCs w:val="18"/>
                <w:lang w:eastAsia="pt-BR"/>
              </w:rPr>
              <w:t>TOTAL: 35</w:t>
            </w:r>
            <w:proofErr w:type="gramStart"/>
            <w:r w:rsidRPr="006C26F7">
              <w:rPr>
                <w:rFonts w:ascii="Arial" w:hAnsi="Arial" w:cs="Arial"/>
                <w:b/>
                <w:bCs/>
                <w:color w:val="000000"/>
                <w:sz w:val="18"/>
                <w:szCs w:val="18"/>
                <w:lang w:eastAsia="pt-BR"/>
              </w:rPr>
              <w:t xml:space="preserve">  </w:t>
            </w:r>
          </w:p>
        </w:tc>
        <w:tc>
          <w:tcPr>
            <w:tcW w:w="914" w:type="dxa"/>
            <w:noWrap/>
            <w:vAlign w:val="center"/>
            <w:hideMark/>
          </w:tcPr>
          <w:p w14:paraId="26A2CEA5" w14:textId="2BBF3BF5" w:rsidR="00B91C2B" w:rsidRPr="00B97AA5" w:rsidRDefault="00B91C2B" w:rsidP="00B91C2B">
            <w:pPr>
              <w:suppressAutoHyphens w:val="0"/>
              <w:spacing w:before="120" w:after="120"/>
              <w:jc w:val="center"/>
              <w:rPr>
                <w:rFonts w:ascii="Arial" w:hAnsi="Arial" w:cs="Arial"/>
                <w:sz w:val="16"/>
                <w:szCs w:val="16"/>
                <w:lang w:eastAsia="pt-BR"/>
              </w:rPr>
            </w:pPr>
            <w:proofErr w:type="gramEnd"/>
            <w:r w:rsidRPr="00874D85">
              <w:rPr>
                <w:rFonts w:ascii="Arial" w:hAnsi="Arial" w:cs="Arial"/>
                <w:color w:val="FF0000"/>
                <w:sz w:val="16"/>
                <w:szCs w:val="16"/>
                <w:lang w:eastAsia="pt-BR"/>
              </w:rPr>
              <w:t>R$</w:t>
            </w:r>
          </w:p>
        </w:tc>
        <w:tc>
          <w:tcPr>
            <w:tcW w:w="912" w:type="dxa"/>
            <w:vAlign w:val="center"/>
          </w:tcPr>
          <w:p w14:paraId="07471399" w14:textId="626BFD85" w:rsidR="00B91C2B" w:rsidRDefault="00B91C2B" w:rsidP="00B91C2B">
            <w:pPr>
              <w:suppressAutoHyphens w:val="0"/>
              <w:spacing w:before="120" w:after="120"/>
              <w:jc w:val="center"/>
              <w:rPr>
                <w:rFonts w:ascii="Arial" w:hAnsi="Arial" w:cs="Arial"/>
                <w:sz w:val="16"/>
                <w:szCs w:val="16"/>
                <w:lang w:eastAsia="pt-BR"/>
              </w:rPr>
            </w:pPr>
            <w:r w:rsidRPr="00874D85">
              <w:rPr>
                <w:rFonts w:ascii="Arial" w:hAnsi="Arial" w:cs="Arial"/>
                <w:color w:val="FF0000"/>
                <w:sz w:val="16"/>
                <w:szCs w:val="16"/>
                <w:lang w:eastAsia="pt-BR"/>
              </w:rPr>
              <w:t>R$</w:t>
            </w:r>
          </w:p>
        </w:tc>
      </w:tr>
      <w:tr w:rsidR="00B91C2B" w:rsidRPr="00B97AA5" w14:paraId="736088D5" w14:textId="77777777" w:rsidTr="00C97BB9">
        <w:trPr>
          <w:trHeight w:val="516"/>
          <w:jc w:val="center"/>
        </w:trPr>
        <w:tc>
          <w:tcPr>
            <w:tcW w:w="727" w:type="dxa"/>
            <w:vMerge/>
            <w:shd w:val="clear" w:color="auto" w:fill="F2DBDB" w:themeFill="accent2" w:themeFillTint="33"/>
          </w:tcPr>
          <w:p w14:paraId="29759AF0" w14:textId="77777777" w:rsidR="00B91C2B" w:rsidRDefault="00B91C2B" w:rsidP="00B91C2B">
            <w:pPr>
              <w:suppressAutoHyphens w:val="0"/>
              <w:spacing w:before="120" w:after="120"/>
              <w:jc w:val="center"/>
              <w:rPr>
                <w:rFonts w:ascii="Arial" w:hAnsi="Arial" w:cs="Arial"/>
                <w:sz w:val="16"/>
                <w:szCs w:val="16"/>
                <w:lang w:eastAsia="pt-BR"/>
              </w:rPr>
            </w:pPr>
          </w:p>
        </w:tc>
        <w:tc>
          <w:tcPr>
            <w:tcW w:w="523" w:type="dxa"/>
            <w:shd w:val="clear" w:color="000000" w:fill="F2DCDB"/>
            <w:noWrap/>
            <w:vAlign w:val="center"/>
          </w:tcPr>
          <w:p w14:paraId="1FC5A55B" w14:textId="59861353" w:rsidR="00B91C2B"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2</w:t>
            </w:r>
            <w:proofErr w:type="gramEnd"/>
          </w:p>
        </w:tc>
        <w:tc>
          <w:tcPr>
            <w:tcW w:w="1334" w:type="dxa"/>
            <w:shd w:val="clear" w:color="000000" w:fill="F2DCDB"/>
            <w:vAlign w:val="center"/>
          </w:tcPr>
          <w:p w14:paraId="7C65686D" w14:textId="07A04F1E" w:rsidR="00B91C2B" w:rsidRPr="00B97AA5" w:rsidRDefault="00B91C2B" w:rsidP="00B91C2B">
            <w:pPr>
              <w:suppressAutoHyphens w:val="0"/>
              <w:spacing w:before="120" w:after="120"/>
              <w:jc w:val="center"/>
              <w:rPr>
                <w:rFonts w:ascii="Arial" w:hAnsi="Arial" w:cs="Arial"/>
                <w:b/>
                <w:bCs/>
                <w:sz w:val="16"/>
                <w:szCs w:val="16"/>
                <w:lang w:eastAsia="pt-BR"/>
              </w:rPr>
            </w:pPr>
            <w:r w:rsidRPr="00FE6A5C">
              <w:rPr>
                <w:rFonts w:ascii="Arial" w:hAnsi="Arial" w:cs="Arial"/>
                <w:b/>
                <w:bCs/>
                <w:color w:val="000000"/>
                <w:sz w:val="18"/>
                <w:szCs w:val="18"/>
                <w:lang w:eastAsia="pt-BR"/>
              </w:rPr>
              <w:t xml:space="preserve">Frigobar </w:t>
            </w:r>
            <w:proofErr w:type="gramStart"/>
            <w:r w:rsidRPr="00FE6A5C">
              <w:rPr>
                <w:rFonts w:ascii="Arial" w:hAnsi="Arial" w:cs="Arial"/>
                <w:b/>
                <w:bCs/>
                <w:color w:val="000000"/>
                <w:sz w:val="18"/>
                <w:szCs w:val="18"/>
                <w:lang w:eastAsia="pt-BR"/>
              </w:rPr>
              <w:t>76 L</w:t>
            </w:r>
            <w:proofErr w:type="gramEnd"/>
            <w:r w:rsidRPr="00FE6A5C">
              <w:rPr>
                <w:rFonts w:ascii="Arial" w:hAnsi="Arial" w:cs="Arial"/>
                <w:b/>
                <w:bCs/>
                <w:color w:val="000000"/>
                <w:sz w:val="18"/>
                <w:szCs w:val="18"/>
                <w:lang w:eastAsia="pt-BR"/>
              </w:rPr>
              <w:t xml:space="preserve"> </w:t>
            </w:r>
          </w:p>
        </w:tc>
        <w:tc>
          <w:tcPr>
            <w:tcW w:w="2710" w:type="dxa"/>
            <w:vAlign w:val="center"/>
          </w:tcPr>
          <w:p w14:paraId="1A907934" w14:textId="3AB45E27" w:rsidR="00794009" w:rsidRDefault="001A748C" w:rsidP="00794009">
            <w:pPr>
              <w:suppressAutoHyphens w:val="0"/>
              <w:jc w:val="both"/>
              <w:rPr>
                <w:rFonts w:ascii="Arial" w:hAnsi="Arial" w:cs="Arial"/>
                <w:color w:val="000000"/>
                <w:sz w:val="18"/>
                <w:szCs w:val="18"/>
                <w:lang w:eastAsia="pt-BR"/>
              </w:rPr>
            </w:pPr>
            <w:r w:rsidRPr="001A748C">
              <w:rPr>
                <w:rFonts w:ascii="Arial" w:hAnsi="Arial" w:cs="Arial"/>
                <w:color w:val="000000"/>
                <w:sz w:val="18"/>
                <w:szCs w:val="18"/>
                <w:lang w:eastAsia="pt-BR"/>
              </w:rPr>
              <w:t xml:space="preserve">Refrigerador compacto tipo frigobar, na cor branca, com capacidade entre </w:t>
            </w:r>
            <w:proofErr w:type="gramStart"/>
            <w:r w:rsidRPr="001A748C">
              <w:rPr>
                <w:rFonts w:ascii="Arial" w:hAnsi="Arial" w:cs="Arial"/>
                <w:color w:val="000000"/>
                <w:sz w:val="18"/>
                <w:szCs w:val="18"/>
                <w:lang w:eastAsia="pt-BR"/>
              </w:rPr>
              <w:t>72 L</w:t>
            </w:r>
            <w:proofErr w:type="gramEnd"/>
            <w:r w:rsidRPr="001A748C">
              <w:rPr>
                <w:rFonts w:ascii="Arial" w:hAnsi="Arial" w:cs="Arial"/>
                <w:color w:val="000000"/>
                <w:sz w:val="18"/>
                <w:szCs w:val="18"/>
                <w:lang w:eastAsia="pt-BR"/>
              </w:rPr>
              <w:t xml:space="preserve"> e 80 L, destinado à conservação de alimentos e bebidas em pequenos volumes. O equipamento deverá possuir controle de temperatura ajustável, classificação de eficiência energética mínima </w:t>
            </w:r>
            <w:r w:rsidRPr="001A748C">
              <w:rPr>
                <w:rFonts w:ascii="Arial" w:hAnsi="Arial" w:cs="Arial"/>
                <w:color w:val="000000"/>
                <w:sz w:val="18"/>
                <w:szCs w:val="18"/>
                <w:lang w:eastAsia="pt-BR"/>
              </w:rPr>
              <w:lastRenderedPageBreak/>
              <w:t>“A”, prateleiras removíveis, compartimentos organizadores internos, suporte para garrafas e latas, porta com vedação magnética e pés niveladores ou rodízios. As dimensões deverão estar compreendidas entre 62 cm e 71 cm de altura, 44 cm e 49 cm de largura e 44 cm e 52 cm de profundidade, com tensão de alimentação de 220 V.</w:t>
            </w:r>
          </w:p>
          <w:p w14:paraId="33868892" w14:textId="77777777" w:rsidR="00794009" w:rsidRDefault="00794009" w:rsidP="00794009">
            <w:pPr>
              <w:suppressAutoHyphens w:val="0"/>
              <w:jc w:val="both"/>
              <w:rPr>
                <w:rFonts w:ascii="Arial" w:hAnsi="Arial" w:cs="Arial"/>
                <w:color w:val="000000"/>
                <w:sz w:val="18"/>
                <w:szCs w:val="18"/>
                <w:lang w:eastAsia="pt-BR"/>
              </w:rPr>
            </w:pPr>
            <w:r w:rsidRPr="00FE6A5C">
              <w:rPr>
                <w:rFonts w:ascii="Arial" w:hAnsi="Arial" w:cs="Arial"/>
                <w:color w:val="000000"/>
                <w:sz w:val="18"/>
                <w:szCs w:val="18"/>
                <w:lang w:eastAsia="pt-BR"/>
              </w:rPr>
              <w:t>Garantia mínima de 12 (doze) meses.</w:t>
            </w:r>
          </w:p>
          <w:p w14:paraId="59640BAB" w14:textId="4B322A38" w:rsidR="00B91C2B" w:rsidRPr="00B97AA5" w:rsidRDefault="00794009" w:rsidP="00794009">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 xml:space="preserve">Prazo para entrega: 30 (trinta) corridos. </w:t>
            </w:r>
            <w:r w:rsidR="00B91C2B" w:rsidRPr="00FE6A5C">
              <w:rPr>
                <w:rFonts w:ascii="Arial" w:hAnsi="Arial" w:cs="Arial"/>
                <w:b/>
                <w:bCs/>
                <w:color w:val="000000"/>
                <w:sz w:val="18"/>
                <w:szCs w:val="18"/>
                <w:lang w:eastAsia="pt-BR"/>
              </w:rPr>
              <w:t xml:space="preserve"> </w:t>
            </w:r>
          </w:p>
        </w:tc>
        <w:tc>
          <w:tcPr>
            <w:tcW w:w="1180" w:type="dxa"/>
            <w:noWrap/>
            <w:vAlign w:val="center"/>
          </w:tcPr>
          <w:p w14:paraId="6E207284" w14:textId="6D9CC8D6"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6DD61229" w14:textId="32D1A783"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nil"/>
              <w:right w:val="single" w:sz="4" w:space="0" w:color="auto"/>
            </w:tcBorders>
            <w:vAlign w:val="center"/>
          </w:tcPr>
          <w:p w14:paraId="5BD1FB1C" w14:textId="77777777" w:rsidR="00E04941" w:rsidRDefault="00E04941" w:rsidP="00E04941">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w:t>
            </w:r>
          </w:p>
          <w:p w14:paraId="219B4D12" w14:textId="77777777" w:rsidR="00E04941" w:rsidRPr="00963515" w:rsidRDefault="00E04941" w:rsidP="00E04941">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5DE87498" w14:textId="383E41BA" w:rsidR="00E04941" w:rsidRDefault="00E04941" w:rsidP="00E04941">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sidR="00B85D28">
              <w:rPr>
                <w:rFonts w:ascii="Arial" w:hAnsi="Arial" w:cs="Arial"/>
                <w:color w:val="000000"/>
                <w:sz w:val="18"/>
                <w:szCs w:val="18"/>
                <w:lang w:eastAsia="pt-BR"/>
              </w:rPr>
              <w:t>-</w:t>
            </w:r>
          </w:p>
          <w:p w14:paraId="39CDC8E1" w14:textId="77777777" w:rsidR="00E04941" w:rsidRPr="00963515" w:rsidRDefault="00E04941" w:rsidP="00E04941">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26A03B87" w14:textId="20925EF5" w:rsidR="00E04941" w:rsidRPr="00963515" w:rsidRDefault="00E04941" w:rsidP="00E04941">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sidR="00B85D28">
              <w:rPr>
                <w:rFonts w:ascii="Arial" w:hAnsi="Arial" w:cs="Arial"/>
                <w:color w:val="000000"/>
                <w:sz w:val="18"/>
                <w:szCs w:val="18"/>
                <w:lang w:eastAsia="pt-BR"/>
              </w:rPr>
              <w:t>4</w:t>
            </w:r>
            <w:proofErr w:type="gramEnd"/>
          </w:p>
          <w:p w14:paraId="6C187113" w14:textId="77777777" w:rsidR="00E04941" w:rsidRDefault="00E04941" w:rsidP="00E04941">
            <w:pPr>
              <w:suppressAutoHyphens w:val="0"/>
              <w:rPr>
                <w:rFonts w:ascii="Arial" w:hAnsi="Arial" w:cs="Arial"/>
                <w:color w:val="000000"/>
                <w:sz w:val="18"/>
                <w:szCs w:val="18"/>
                <w:lang w:eastAsia="pt-BR"/>
              </w:rPr>
            </w:pPr>
          </w:p>
          <w:p w14:paraId="4883916D" w14:textId="1B3995A5" w:rsidR="00B91C2B" w:rsidRDefault="00E04941" w:rsidP="00E04941">
            <w:pPr>
              <w:rPr>
                <w:rFonts w:ascii="Arial" w:hAnsi="Arial" w:cs="Arial"/>
                <w:sz w:val="16"/>
                <w:szCs w:val="16"/>
                <w:lang w:eastAsia="pt-BR"/>
              </w:rPr>
            </w:pPr>
            <w:r w:rsidRPr="006C26F7">
              <w:rPr>
                <w:rFonts w:ascii="Arial" w:hAnsi="Arial" w:cs="Arial"/>
                <w:b/>
                <w:bCs/>
                <w:color w:val="000000"/>
                <w:sz w:val="18"/>
                <w:szCs w:val="18"/>
                <w:lang w:eastAsia="pt-BR"/>
              </w:rPr>
              <w:t>TOTAL: 3</w:t>
            </w:r>
            <w:r w:rsidR="00B85D28">
              <w:rPr>
                <w:rFonts w:ascii="Arial" w:hAnsi="Arial" w:cs="Arial"/>
                <w:b/>
                <w:bCs/>
                <w:color w:val="000000"/>
                <w:sz w:val="18"/>
                <w:szCs w:val="18"/>
                <w:lang w:eastAsia="pt-BR"/>
              </w:rPr>
              <w:t>4</w:t>
            </w:r>
          </w:p>
        </w:tc>
        <w:tc>
          <w:tcPr>
            <w:tcW w:w="914" w:type="dxa"/>
            <w:noWrap/>
            <w:vAlign w:val="center"/>
          </w:tcPr>
          <w:p w14:paraId="7A6ED70A" w14:textId="1A61AC92"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093C8FAD" w14:textId="30262BCA"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91C2B" w:rsidRPr="00B97AA5" w14:paraId="7322DB5A" w14:textId="77777777" w:rsidTr="00C97BB9">
        <w:trPr>
          <w:trHeight w:val="516"/>
          <w:jc w:val="center"/>
        </w:trPr>
        <w:tc>
          <w:tcPr>
            <w:tcW w:w="727" w:type="dxa"/>
            <w:vMerge/>
            <w:shd w:val="clear" w:color="auto" w:fill="F2DBDB" w:themeFill="accent2" w:themeFillTint="33"/>
          </w:tcPr>
          <w:p w14:paraId="602E2013" w14:textId="77777777" w:rsidR="00B91C2B" w:rsidRDefault="00B91C2B" w:rsidP="00B91C2B">
            <w:pPr>
              <w:suppressAutoHyphens w:val="0"/>
              <w:spacing w:before="120" w:after="120"/>
              <w:jc w:val="center"/>
              <w:rPr>
                <w:rFonts w:ascii="Arial" w:hAnsi="Arial" w:cs="Arial"/>
                <w:sz w:val="16"/>
                <w:szCs w:val="16"/>
                <w:lang w:eastAsia="pt-BR"/>
              </w:rPr>
            </w:pPr>
          </w:p>
        </w:tc>
        <w:tc>
          <w:tcPr>
            <w:tcW w:w="523" w:type="dxa"/>
            <w:shd w:val="clear" w:color="000000" w:fill="F2DCDB"/>
            <w:noWrap/>
            <w:vAlign w:val="center"/>
          </w:tcPr>
          <w:p w14:paraId="64915177" w14:textId="2524B267" w:rsidR="00B91C2B"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3</w:t>
            </w:r>
            <w:proofErr w:type="gramEnd"/>
          </w:p>
        </w:tc>
        <w:tc>
          <w:tcPr>
            <w:tcW w:w="1334" w:type="dxa"/>
            <w:shd w:val="clear" w:color="000000" w:fill="F2DCDB"/>
            <w:vAlign w:val="center"/>
          </w:tcPr>
          <w:p w14:paraId="6D3EB4B0" w14:textId="77777777" w:rsidR="00ED1785" w:rsidRDefault="00B91C2B" w:rsidP="00B91C2B">
            <w:pPr>
              <w:suppressAutoHyphens w:val="0"/>
              <w:spacing w:before="120" w:after="120"/>
              <w:jc w:val="center"/>
              <w:rPr>
                <w:rFonts w:ascii="Arial" w:hAnsi="Arial" w:cs="Arial"/>
                <w:b/>
                <w:bCs/>
                <w:color w:val="000000"/>
                <w:sz w:val="18"/>
                <w:szCs w:val="18"/>
                <w:lang w:eastAsia="pt-BR"/>
              </w:rPr>
            </w:pPr>
            <w:r w:rsidRPr="00FE6A5C">
              <w:rPr>
                <w:rFonts w:ascii="Arial" w:hAnsi="Arial" w:cs="Arial"/>
                <w:b/>
                <w:bCs/>
                <w:color w:val="000000"/>
                <w:sz w:val="18"/>
                <w:szCs w:val="18"/>
                <w:lang w:eastAsia="pt-BR"/>
              </w:rPr>
              <w:t xml:space="preserve">Forno </w:t>
            </w:r>
          </w:p>
          <w:p w14:paraId="35EF36E5" w14:textId="19A6C544" w:rsidR="00B91C2B" w:rsidRPr="00B97AA5" w:rsidRDefault="00B91C2B" w:rsidP="00B91C2B">
            <w:pPr>
              <w:suppressAutoHyphens w:val="0"/>
              <w:spacing w:before="120" w:after="120"/>
              <w:jc w:val="center"/>
              <w:rPr>
                <w:rFonts w:ascii="Arial" w:hAnsi="Arial" w:cs="Arial"/>
                <w:b/>
                <w:bCs/>
                <w:sz w:val="16"/>
                <w:szCs w:val="16"/>
                <w:lang w:eastAsia="pt-BR"/>
              </w:rPr>
            </w:pPr>
            <w:r w:rsidRPr="00FE6A5C">
              <w:rPr>
                <w:rFonts w:ascii="Arial" w:hAnsi="Arial" w:cs="Arial"/>
                <w:b/>
                <w:bCs/>
                <w:color w:val="000000"/>
                <w:sz w:val="18"/>
                <w:szCs w:val="18"/>
                <w:lang w:eastAsia="pt-BR"/>
              </w:rPr>
              <w:t xml:space="preserve">Micro-ondas </w:t>
            </w:r>
          </w:p>
        </w:tc>
        <w:tc>
          <w:tcPr>
            <w:tcW w:w="2710" w:type="dxa"/>
            <w:vAlign w:val="center"/>
          </w:tcPr>
          <w:p w14:paraId="3990B525" w14:textId="4E6D5B28" w:rsidR="009355C7" w:rsidRDefault="00AD36DB" w:rsidP="009355C7">
            <w:pPr>
              <w:suppressAutoHyphens w:val="0"/>
              <w:jc w:val="both"/>
              <w:rPr>
                <w:rFonts w:ascii="Arial" w:hAnsi="Arial" w:cs="Arial"/>
                <w:color w:val="000000"/>
                <w:sz w:val="18"/>
                <w:szCs w:val="18"/>
                <w:lang w:eastAsia="pt-BR"/>
              </w:rPr>
            </w:pPr>
            <w:r w:rsidRPr="00AD36DB">
              <w:rPr>
                <w:rFonts w:ascii="Arial" w:hAnsi="Arial" w:cs="Arial"/>
                <w:color w:val="000000"/>
                <w:sz w:val="18"/>
                <w:szCs w:val="18"/>
                <w:lang w:eastAsia="pt-BR"/>
              </w:rPr>
              <w:t xml:space="preserve">Forno micro-ondas de bancada, na cor branca, com capacidade entre </w:t>
            </w:r>
            <w:proofErr w:type="gramStart"/>
            <w:r w:rsidRPr="00AD36DB">
              <w:rPr>
                <w:rFonts w:ascii="Arial" w:hAnsi="Arial" w:cs="Arial"/>
                <w:color w:val="000000"/>
                <w:sz w:val="18"/>
                <w:szCs w:val="18"/>
                <w:lang w:eastAsia="pt-BR"/>
              </w:rPr>
              <w:t>30 L</w:t>
            </w:r>
            <w:proofErr w:type="gramEnd"/>
            <w:r w:rsidRPr="00AD36DB">
              <w:rPr>
                <w:rFonts w:ascii="Arial" w:hAnsi="Arial" w:cs="Arial"/>
                <w:color w:val="000000"/>
                <w:sz w:val="18"/>
                <w:szCs w:val="18"/>
                <w:lang w:eastAsia="pt-BR"/>
              </w:rPr>
              <w:t xml:space="preserve"> e 34 L e potência entre de 900 W e 1.500 W. O equipamento deverá possuir prato giratório em vidro, sistema de aquecimento uniforme, funções de aquecimento rápido e descongelamento, painel digital e timer, além de porta com visor translúcido, iluminação interna e trava de segurança. O revestimento interno deverá ser antiaderente e de fácil limpeza. As dimensões deverão estar compreendidas entre 50 cm e 57 cm de largura, 39 cm e 44 cm de profundidade e 30 cm e 34 cm de altura. O equipamento deverá possuir classificação de eficiência energética mínima “A” e tensão de alimentação de 220 V.</w:t>
            </w:r>
          </w:p>
          <w:p w14:paraId="7F821C89" w14:textId="77777777" w:rsidR="009355C7" w:rsidRDefault="009355C7" w:rsidP="009355C7">
            <w:pPr>
              <w:suppressAutoHyphens w:val="0"/>
              <w:jc w:val="both"/>
              <w:rPr>
                <w:rFonts w:ascii="Arial" w:hAnsi="Arial" w:cs="Arial"/>
                <w:color w:val="000000"/>
                <w:sz w:val="18"/>
                <w:szCs w:val="18"/>
                <w:lang w:eastAsia="pt-BR"/>
              </w:rPr>
            </w:pPr>
            <w:r w:rsidRPr="00FE6A5C">
              <w:rPr>
                <w:rFonts w:ascii="Arial" w:hAnsi="Arial" w:cs="Arial"/>
                <w:color w:val="000000"/>
                <w:sz w:val="18"/>
                <w:szCs w:val="18"/>
                <w:lang w:eastAsia="pt-BR"/>
              </w:rPr>
              <w:t xml:space="preserve">Garantia mínima de 12 (doze) meses. </w:t>
            </w:r>
          </w:p>
          <w:p w14:paraId="3519C1EA" w14:textId="3D8DBAA4" w:rsidR="00B91C2B" w:rsidRPr="00B97AA5" w:rsidRDefault="009355C7" w:rsidP="009355C7">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Prazo para entreg</w:t>
            </w:r>
            <w:r w:rsidRPr="00FE6A5C">
              <w:rPr>
                <w:rFonts w:ascii="Arial" w:hAnsi="Arial" w:cs="Arial"/>
                <w:b/>
                <w:bCs/>
                <w:sz w:val="18"/>
                <w:szCs w:val="18"/>
                <w:lang w:eastAsia="pt-BR"/>
              </w:rPr>
              <w:t>a: 30 (trinta)</w:t>
            </w:r>
            <w:r w:rsidRPr="00FE6A5C">
              <w:rPr>
                <w:rFonts w:ascii="Arial" w:hAnsi="Arial" w:cs="Arial"/>
                <w:b/>
                <w:bCs/>
                <w:color w:val="000000"/>
                <w:sz w:val="18"/>
                <w:szCs w:val="18"/>
                <w:lang w:eastAsia="pt-BR"/>
              </w:rPr>
              <w:t xml:space="preserve"> dias corridos.</w:t>
            </w:r>
          </w:p>
        </w:tc>
        <w:tc>
          <w:tcPr>
            <w:tcW w:w="1180" w:type="dxa"/>
            <w:noWrap/>
            <w:vAlign w:val="center"/>
          </w:tcPr>
          <w:p w14:paraId="3830F5DD" w14:textId="4DBAAAA0"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4955008B" w14:textId="0D309824"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single" w:sz="4" w:space="0" w:color="auto"/>
              <w:left w:val="nil"/>
              <w:bottom w:val="single" w:sz="4" w:space="0" w:color="auto"/>
              <w:right w:val="single" w:sz="4" w:space="0" w:color="auto"/>
            </w:tcBorders>
            <w:vAlign w:val="center"/>
          </w:tcPr>
          <w:p w14:paraId="79C375F1" w14:textId="77777777" w:rsidR="00B21F3F" w:rsidRDefault="00B21F3F" w:rsidP="00B21F3F">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35</w:t>
            </w:r>
          </w:p>
          <w:p w14:paraId="5A909862" w14:textId="77777777" w:rsidR="00B21F3F" w:rsidRPr="00963515" w:rsidRDefault="00B21F3F" w:rsidP="00B21F3F">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5</w:t>
            </w:r>
            <w:proofErr w:type="gramEnd"/>
          </w:p>
          <w:p w14:paraId="7832CEED" w14:textId="77777777" w:rsidR="00B21F3F" w:rsidRDefault="00B21F3F" w:rsidP="00B21F3F">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12</w:t>
            </w:r>
          </w:p>
          <w:p w14:paraId="50394671" w14:textId="77777777" w:rsidR="00B21F3F" w:rsidRPr="00963515" w:rsidRDefault="00B21F3F" w:rsidP="00B21F3F">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40505011" w14:textId="77777777" w:rsidR="00B21F3F" w:rsidRPr="00963515" w:rsidRDefault="00B21F3F" w:rsidP="00B21F3F">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Pr>
                <w:rFonts w:ascii="Arial" w:hAnsi="Arial" w:cs="Arial"/>
                <w:color w:val="000000"/>
                <w:sz w:val="18"/>
                <w:szCs w:val="18"/>
                <w:lang w:eastAsia="pt-BR"/>
              </w:rPr>
              <w:t>3</w:t>
            </w:r>
            <w:proofErr w:type="gramEnd"/>
          </w:p>
          <w:p w14:paraId="641C6F0B" w14:textId="77777777" w:rsidR="00B21F3F" w:rsidRDefault="00B21F3F" w:rsidP="00B21F3F">
            <w:pPr>
              <w:suppressAutoHyphens w:val="0"/>
              <w:rPr>
                <w:rFonts w:ascii="Arial" w:hAnsi="Arial" w:cs="Arial"/>
                <w:color w:val="000000"/>
                <w:sz w:val="18"/>
                <w:szCs w:val="18"/>
                <w:lang w:eastAsia="pt-BR"/>
              </w:rPr>
            </w:pPr>
          </w:p>
          <w:p w14:paraId="5D02A57E" w14:textId="31DCF527" w:rsidR="00B91C2B" w:rsidRDefault="00B21F3F" w:rsidP="00B21F3F">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5</w:t>
            </w:r>
            <w:r w:rsidRPr="006C26F7">
              <w:rPr>
                <w:rFonts w:ascii="Arial" w:hAnsi="Arial" w:cs="Arial"/>
                <w:b/>
                <w:bCs/>
                <w:color w:val="000000"/>
                <w:sz w:val="18"/>
                <w:szCs w:val="18"/>
                <w:lang w:eastAsia="pt-BR"/>
              </w:rPr>
              <w:t>5</w:t>
            </w:r>
          </w:p>
        </w:tc>
        <w:tc>
          <w:tcPr>
            <w:tcW w:w="914" w:type="dxa"/>
            <w:noWrap/>
            <w:vAlign w:val="center"/>
          </w:tcPr>
          <w:p w14:paraId="4993BA2D" w14:textId="2E1D789C"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435A1D4D" w14:textId="3BA8D642"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91C2B" w:rsidRPr="00B97AA5" w14:paraId="06719E0D" w14:textId="77777777" w:rsidTr="00C97BB9">
        <w:trPr>
          <w:trHeight w:val="516"/>
          <w:jc w:val="center"/>
        </w:trPr>
        <w:tc>
          <w:tcPr>
            <w:tcW w:w="727" w:type="dxa"/>
            <w:vMerge/>
            <w:shd w:val="clear" w:color="auto" w:fill="F2DBDB" w:themeFill="accent2" w:themeFillTint="33"/>
          </w:tcPr>
          <w:p w14:paraId="762D0FB7" w14:textId="77777777" w:rsidR="00B91C2B" w:rsidRDefault="00B91C2B" w:rsidP="00B91C2B">
            <w:pPr>
              <w:suppressAutoHyphens w:val="0"/>
              <w:spacing w:before="120" w:after="120"/>
              <w:jc w:val="center"/>
              <w:rPr>
                <w:rFonts w:ascii="Arial" w:hAnsi="Arial" w:cs="Arial"/>
                <w:sz w:val="16"/>
                <w:szCs w:val="16"/>
                <w:lang w:eastAsia="pt-BR"/>
              </w:rPr>
            </w:pPr>
          </w:p>
        </w:tc>
        <w:tc>
          <w:tcPr>
            <w:tcW w:w="523" w:type="dxa"/>
            <w:shd w:val="clear" w:color="000000" w:fill="F2DCDB"/>
            <w:noWrap/>
            <w:vAlign w:val="center"/>
          </w:tcPr>
          <w:p w14:paraId="39C0DE56" w14:textId="434D216E" w:rsidR="00B91C2B"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4</w:t>
            </w:r>
            <w:proofErr w:type="gramEnd"/>
          </w:p>
        </w:tc>
        <w:tc>
          <w:tcPr>
            <w:tcW w:w="1334" w:type="dxa"/>
            <w:shd w:val="clear" w:color="000000" w:fill="F2DCDB"/>
            <w:vAlign w:val="center"/>
          </w:tcPr>
          <w:p w14:paraId="371E50A6" w14:textId="01085D5E" w:rsidR="00B91C2B" w:rsidRPr="00B97AA5" w:rsidRDefault="00B91C2B" w:rsidP="00B91C2B">
            <w:pPr>
              <w:suppressAutoHyphens w:val="0"/>
              <w:spacing w:before="120" w:after="120"/>
              <w:jc w:val="center"/>
              <w:rPr>
                <w:rFonts w:ascii="Arial" w:hAnsi="Arial" w:cs="Arial"/>
                <w:b/>
                <w:bCs/>
                <w:sz w:val="16"/>
                <w:szCs w:val="16"/>
                <w:lang w:eastAsia="pt-BR"/>
              </w:rPr>
            </w:pPr>
            <w:r>
              <w:rPr>
                <w:rFonts w:ascii="Arial" w:hAnsi="Arial" w:cs="Arial"/>
                <w:b/>
                <w:bCs/>
                <w:color w:val="000000"/>
                <w:sz w:val="18"/>
                <w:szCs w:val="18"/>
                <w:lang w:eastAsia="pt-BR"/>
              </w:rPr>
              <w:t>Refrigerador</w:t>
            </w:r>
            <w:r w:rsidRPr="00FE6A5C">
              <w:rPr>
                <w:rFonts w:ascii="Arial" w:hAnsi="Arial" w:cs="Arial"/>
                <w:b/>
                <w:bCs/>
                <w:color w:val="000000"/>
                <w:sz w:val="18"/>
                <w:szCs w:val="18"/>
                <w:lang w:eastAsia="pt-BR"/>
              </w:rPr>
              <w:t xml:space="preserve"> </w:t>
            </w:r>
            <w:proofErr w:type="spellStart"/>
            <w:r w:rsidRPr="00FE6A5C">
              <w:rPr>
                <w:rFonts w:ascii="Arial" w:hAnsi="Arial" w:cs="Arial"/>
                <w:b/>
                <w:bCs/>
                <w:color w:val="000000"/>
                <w:sz w:val="18"/>
                <w:szCs w:val="18"/>
                <w:lang w:eastAsia="pt-BR"/>
              </w:rPr>
              <w:t>Frost</w:t>
            </w:r>
            <w:proofErr w:type="spellEnd"/>
            <w:r w:rsidRPr="00FE6A5C">
              <w:rPr>
                <w:rFonts w:ascii="Arial" w:hAnsi="Arial" w:cs="Arial"/>
                <w:b/>
                <w:bCs/>
                <w:color w:val="000000"/>
                <w:sz w:val="18"/>
                <w:szCs w:val="18"/>
                <w:lang w:eastAsia="pt-BR"/>
              </w:rPr>
              <w:t xml:space="preserve"> </w:t>
            </w:r>
            <w:proofErr w:type="spellStart"/>
            <w:r w:rsidRPr="00FE6A5C">
              <w:rPr>
                <w:rFonts w:ascii="Arial" w:hAnsi="Arial" w:cs="Arial"/>
                <w:b/>
                <w:bCs/>
                <w:color w:val="000000"/>
                <w:sz w:val="18"/>
                <w:szCs w:val="18"/>
                <w:lang w:eastAsia="pt-BR"/>
              </w:rPr>
              <w:t>Free</w:t>
            </w:r>
            <w:proofErr w:type="spellEnd"/>
            <w:r w:rsidRPr="00FE6A5C">
              <w:rPr>
                <w:rFonts w:ascii="Arial" w:hAnsi="Arial" w:cs="Arial"/>
                <w:b/>
                <w:bCs/>
                <w:color w:val="000000"/>
                <w:sz w:val="18"/>
                <w:szCs w:val="18"/>
                <w:lang w:eastAsia="pt-BR"/>
              </w:rPr>
              <w:t xml:space="preserve"> Duplex</w:t>
            </w:r>
          </w:p>
        </w:tc>
        <w:tc>
          <w:tcPr>
            <w:tcW w:w="2710" w:type="dxa"/>
            <w:vAlign w:val="center"/>
          </w:tcPr>
          <w:p w14:paraId="4F4836FE" w14:textId="71A68475" w:rsidR="00CC09EA" w:rsidRDefault="006F7832" w:rsidP="00CC09EA">
            <w:pPr>
              <w:suppressAutoHyphens w:val="0"/>
              <w:jc w:val="both"/>
              <w:rPr>
                <w:rFonts w:ascii="Arial" w:hAnsi="Arial" w:cs="Arial"/>
                <w:color w:val="000000"/>
                <w:sz w:val="18"/>
                <w:szCs w:val="18"/>
                <w:lang w:eastAsia="pt-BR"/>
              </w:rPr>
            </w:pPr>
            <w:r w:rsidRPr="006F7832">
              <w:rPr>
                <w:rFonts w:ascii="Arial" w:hAnsi="Arial" w:cs="Arial"/>
                <w:color w:val="000000"/>
                <w:sz w:val="18"/>
                <w:szCs w:val="18"/>
                <w:lang w:eastAsia="pt-BR"/>
              </w:rPr>
              <w:t xml:space="preserve">Refrigerador vertical </w:t>
            </w:r>
            <w:proofErr w:type="spellStart"/>
            <w:r w:rsidRPr="006F7832">
              <w:rPr>
                <w:rFonts w:ascii="Arial" w:hAnsi="Arial" w:cs="Arial"/>
                <w:color w:val="000000"/>
                <w:sz w:val="18"/>
                <w:szCs w:val="18"/>
                <w:lang w:eastAsia="pt-BR"/>
              </w:rPr>
              <w:t>frost</w:t>
            </w:r>
            <w:proofErr w:type="spellEnd"/>
            <w:r w:rsidRPr="006F7832">
              <w:rPr>
                <w:rFonts w:ascii="Arial" w:hAnsi="Arial" w:cs="Arial"/>
                <w:color w:val="000000"/>
                <w:sz w:val="18"/>
                <w:szCs w:val="18"/>
                <w:lang w:eastAsia="pt-BR"/>
              </w:rPr>
              <w:t xml:space="preserve"> </w:t>
            </w:r>
            <w:proofErr w:type="spellStart"/>
            <w:r w:rsidRPr="006F7832">
              <w:rPr>
                <w:rFonts w:ascii="Arial" w:hAnsi="Arial" w:cs="Arial"/>
                <w:color w:val="000000"/>
                <w:sz w:val="18"/>
                <w:szCs w:val="18"/>
                <w:lang w:eastAsia="pt-BR"/>
              </w:rPr>
              <w:t>free</w:t>
            </w:r>
            <w:proofErr w:type="spellEnd"/>
            <w:r w:rsidRPr="006F7832">
              <w:rPr>
                <w:rFonts w:ascii="Arial" w:hAnsi="Arial" w:cs="Arial"/>
                <w:color w:val="000000"/>
                <w:sz w:val="18"/>
                <w:szCs w:val="18"/>
                <w:lang w:eastAsia="pt-BR"/>
              </w:rPr>
              <w:t xml:space="preserve"> duplex, na cor branca, com capacidade entre </w:t>
            </w:r>
            <w:proofErr w:type="gramStart"/>
            <w:r w:rsidRPr="006F7832">
              <w:rPr>
                <w:rFonts w:ascii="Arial" w:hAnsi="Arial" w:cs="Arial"/>
                <w:color w:val="000000"/>
                <w:sz w:val="18"/>
                <w:szCs w:val="18"/>
                <w:lang w:eastAsia="pt-BR"/>
              </w:rPr>
              <w:t>375 L</w:t>
            </w:r>
            <w:proofErr w:type="gramEnd"/>
            <w:r w:rsidRPr="006F7832">
              <w:rPr>
                <w:rFonts w:ascii="Arial" w:hAnsi="Arial" w:cs="Arial"/>
                <w:color w:val="000000"/>
                <w:sz w:val="18"/>
                <w:szCs w:val="18"/>
                <w:lang w:eastAsia="pt-BR"/>
              </w:rPr>
              <w:t xml:space="preserve"> e 425 L, dividido entre refrigerador e congelador, dotado de sistema de degelo automático (tecnologia </w:t>
            </w:r>
            <w:proofErr w:type="spellStart"/>
            <w:r w:rsidRPr="006F7832">
              <w:rPr>
                <w:rFonts w:ascii="Arial" w:hAnsi="Arial" w:cs="Arial"/>
                <w:color w:val="000000"/>
                <w:sz w:val="18"/>
                <w:szCs w:val="18"/>
                <w:lang w:eastAsia="pt-BR"/>
              </w:rPr>
              <w:t>Frost</w:t>
            </w:r>
            <w:proofErr w:type="spellEnd"/>
            <w:r w:rsidRPr="006F7832">
              <w:rPr>
                <w:rFonts w:ascii="Arial" w:hAnsi="Arial" w:cs="Arial"/>
                <w:color w:val="000000"/>
                <w:sz w:val="18"/>
                <w:szCs w:val="18"/>
                <w:lang w:eastAsia="pt-BR"/>
              </w:rPr>
              <w:t xml:space="preserve"> </w:t>
            </w:r>
            <w:proofErr w:type="spellStart"/>
            <w:r w:rsidRPr="006F7832">
              <w:rPr>
                <w:rFonts w:ascii="Arial" w:hAnsi="Arial" w:cs="Arial"/>
                <w:color w:val="000000"/>
                <w:sz w:val="18"/>
                <w:szCs w:val="18"/>
                <w:lang w:eastAsia="pt-BR"/>
              </w:rPr>
              <w:t>Free</w:t>
            </w:r>
            <w:proofErr w:type="spellEnd"/>
            <w:r w:rsidRPr="006F7832">
              <w:rPr>
                <w:rFonts w:ascii="Arial" w:hAnsi="Arial" w:cs="Arial"/>
                <w:color w:val="000000"/>
                <w:sz w:val="18"/>
                <w:szCs w:val="18"/>
                <w:lang w:eastAsia="pt-BR"/>
              </w:rPr>
              <w:t xml:space="preserve">) e controle de temperatura ajustável. O equipamento deverá possuir portas com vedação magnética, prateleiras removíveis em vidro temperado, gaveta para frutas e legumes, porta ovos, suporte </w:t>
            </w:r>
            <w:r w:rsidRPr="006F7832">
              <w:rPr>
                <w:rFonts w:ascii="Arial" w:hAnsi="Arial" w:cs="Arial"/>
                <w:color w:val="000000"/>
                <w:sz w:val="18"/>
                <w:szCs w:val="18"/>
                <w:lang w:eastAsia="pt-BR"/>
              </w:rPr>
              <w:lastRenderedPageBreak/>
              <w:t>para garrafas, iluminação interna e pés ou rodízios niveladores. O equipamento deverá possuir classificação de eficiência energética mínima “A” e tensão de alimentação de 220 V</w:t>
            </w:r>
            <w:r w:rsidR="00CC09EA" w:rsidRPr="00FE6A5C">
              <w:rPr>
                <w:rFonts w:ascii="Arial" w:hAnsi="Arial" w:cs="Arial"/>
                <w:color w:val="000000"/>
                <w:sz w:val="18"/>
                <w:szCs w:val="18"/>
                <w:lang w:eastAsia="pt-BR"/>
              </w:rPr>
              <w:t>.</w:t>
            </w:r>
          </w:p>
          <w:p w14:paraId="45928CF8" w14:textId="276FF653" w:rsidR="00A769E7" w:rsidRDefault="00A769E7" w:rsidP="00CC09EA">
            <w:pPr>
              <w:suppressAutoHyphens w:val="0"/>
              <w:jc w:val="both"/>
              <w:rPr>
                <w:rFonts w:ascii="Arial" w:hAnsi="Arial" w:cs="Arial"/>
                <w:color w:val="000000"/>
                <w:sz w:val="18"/>
                <w:szCs w:val="18"/>
                <w:lang w:eastAsia="pt-BR"/>
              </w:rPr>
            </w:pPr>
            <w:r w:rsidRPr="00A769E7">
              <w:rPr>
                <w:rFonts w:ascii="Arial" w:hAnsi="Arial" w:cs="Arial"/>
                <w:color w:val="000000"/>
                <w:sz w:val="18"/>
                <w:szCs w:val="18"/>
                <w:lang w:eastAsia="pt-BR"/>
              </w:rPr>
              <w:t>Garantia mínima de 12 (doze) meses.</w:t>
            </w:r>
          </w:p>
          <w:p w14:paraId="2108CE1E" w14:textId="20729F91" w:rsidR="00B91C2B" w:rsidRPr="00B97AA5" w:rsidRDefault="00CC09EA" w:rsidP="00CC09EA">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Prazo para entrega: 30 (trinta) dias corridos.</w:t>
            </w:r>
          </w:p>
        </w:tc>
        <w:tc>
          <w:tcPr>
            <w:tcW w:w="1180" w:type="dxa"/>
            <w:noWrap/>
            <w:vAlign w:val="center"/>
          </w:tcPr>
          <w:p w14:paraId="69D81842" w14:textId="1F10F015"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22278122" w14:textId="67D71744"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single" w:sz="4" w:space="0" w:color="auto"/>
              <w:right w:val="single" w:sz="4" w:space="0" w:color="auto"/>
            </w:tcBorders>
            <w:vAlign w:val="center"/>
          </w:tcPr>
          <w:p w14:paraId="2EA2981A" w14:textId="77777777" w:rsidR="00B6331A" w:rsidRDefault="00B6331A" w:rsidP="00B6331A">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35</w:t>
            </w:r>
          </w:p>
          <w:p w14:paraId="2EB1DC89" w14:textId="77777777" w:rsidR="00B6331A" w:rsidRPr="00963515" w:rsidRDefault="00B6331A" w:rsidP="00B6331A">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78664B5C" w14:textId="77777777" w:rsidR="00B6331A" w:rsidRDefault="00B6331A" w:rsidP="00B6331A">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2</w:t>
            </w:r>
            <w:proofErr w:type="gramEnd"/>
          </w:p>
          <w:p w14:paraId="0765EF3A" w14:textId="77777777" w:rsidR="00B6331A" w:rsidRPr="00963515" w:rsidRDefault="00B6331A" w:rsidP="00B6331A">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6C973FA3" w14:textId="77777777" w:rsidR="00B6331A" w:rsidRPr="00963515" w:rsidRDefault="00B6331A" w:rsidP="00B6331A">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Pr>
                <w:rFonts w:ascii="Arial" w:hAnsi="Arial" w:cs="Arial"/>
                <w:color w:val="000000"/>
                <w:sz w:val="18"/>
                <w:szCs w:val="18"/>
                <w:lang w:eastAsia="pt-BR"/>
              </w:rPr>
              <w:t>2</w:t>
            </w:r>
            <w:proofErr w:type="gramEnd"/>
          </w:p>
          <w:p w14:paraId="01713991" w14:textId="77777777" w:rsidR="00B6331A" w:rsidRDefault="00B6331A" w:rsidP="00B6331A">
            <w:pPr>
              <w:suppressAutoHyphens w:val="0"/>
              <w:rPr>
                <w:rFonts w:ascii="Arial" w:hAnsi="Arial" w:cs="Arial"/>
                <w:color w:val="000000"/>
                <w:sz w:val="18"/>
                <w:szCs w:val="18"/>
                <w:lang w:eastAsia="pt-BR"/>
              </w:rPr>
            </w:pPr>
          </w:p>
          <w:p w14:paraId="6091B111" w14:textId="6FBA3222" w:rsidR="00B91C2B" w:rsidRDefault="00B6331A" w:rsidP="00B6331A">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39</w:t>
            </w:r>
          </w:p>
        </w:tc>
        <w:tc>
          <w:tcPr>
            <w:tcW w:w="914" w:type="dxa"/>
            <w:noWrap/>
            <w:vAlign w:val="center"/>
          </w:tcPr>
          <w:p w14:paraId="5042D076" w14:textId="63AD3530"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2E441F4D" w14:textId="06DE6349"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91C2B" w:rsidRPr="00B97AA5" w14:paraId="3F7C51D3" w14:textId="77777777" w:rsidTr="00C97BB9">
        <w:trPr>
          <w:trHeight w:val="516"/>
          <w:jc w:val="center"/>
        </w:trPr>
        <w:tc>
          <w:tcPr>
            <w:tcW w:w="727" w:type="dxa"/>
            <w:vMerge/>
            <w:shd w:val="clear" w:color="auto" w:fill="F2DBDB" w:themeFill="accent2" w:themeFillTint="33"/>
          </w:tcPr>
          <w:p w14:paraId="771B7B90" w14:textId="77777777" w:rsidR="00B91C2B" w:rsidRDefault="00B91C2B" w:rsidP="00B91C2B">
            <w:pPr>
              <w:suppressAutoHyphens w:val="0"/>
              <w:spacing w:before="120" w:after="120"/>
              <w:jc w:val="center"/>
              <w:rPr>
                <w:rFonts w:ascii="Arial" w:hAnsi="Arial" w:cs="Arial"/>
                <w:sz w:val="16"/>
                <w:szCs w:val="16"/>
                <w:lang w:eastAsia="pt-BR"/>
              </w:rPr>
            </w:pPr>
          </w:p>
        </w:tc>
        <w:tc>
          <w:tcPr>
            <w:tcW w:w="523" w:type="dxa"/>
            <w:shd w:val="clear" w:color="000000" w:fill="F2DCDB"/>
            <w:noWrap/>
            <w:vAlign w:val="center"/>
          </w:tcPr>
          <w:p w14:paraId="7460423D" w14:textId="71DECE4D" w:rsidR="00B91C2B"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5</w:t>
            </w:r>
            <w:proofErr w:type="gramEnd"/>
          </w:p>
        </w:tc>
        <w:tc>
          <w:tcPr>
            <w:tcW w:w="1334" w:type="dxa"/>
            <w:shd w:val="clear" w:color="000000" w:fill="F2DCDB"/>
            <w:vAlign w:val="center"/>
          </w:tcPr>
          <w:p w14:paraId="2BDA12FA" w14:textId="0B9D4BDF" w:rsidR="00B91C2B" w:rsidRPr="00B97AA5" w:rsidRDefault="00B91C2B" w:rsidP="00B91C2B">
            <w:pPr>
              <w:suppressAutoHyphens w:val="0"/>
              <w:spacing w:before="120" w:after="120"/>
              <w:jc w:val="center"/>
              <w:rPr>
                <w:rFonts w:ascii="Arial" w:hAnsi="Arial" w:cs="Arial"/>
                <w:b/>
                <w:bCs/>
                <w:sz w:val="16"/>
                <w:szCs w:val="16"/>
                <w:lang w:eastAsia="pt-BR"/>
              </w:rPr>
            </w:pPr>
            <w:r w:rsidRPr="00FE6A5C">
              <w:rPr>
                <w:rFonts w:ascii="Arial" w:hAnsi="Arial" w:cs="Arial"/>
                <w:b/>
                <w:bCs/>
                <w:color w:val="000000"/>
                <w:sz w:val="18"/>
                <w:szCs w:val="18"/>
                <w:lang w:eastAsia="pt-BR"/>
              </w:rPr>
              <w:t>Forno Elétrico</w:t>
            </w:r>
          </w:p>
        </w:tc>
        <w:tc>
          <w:tcPr>
            <w:tcW w:w="2710" w:type="dxa"/>
            <w:vAlign w:val="center"/>
          </w:tcPr>
          <w:p w14:paraId="35F7B4F0" w14:textId="77777777" w:rsidR="00C2723F" w:rsidRPr="00C2723F" w:rsidRDefault="00C2723F" w:rsidP="00C2723F">
            <w:pPr>
              <w:suppressAutoHyphens w:val="0"/>
              <w:jc w:val="both"/>
              <w:rPr>
                <w:rFonts w:ascii="Arial" w:hAnsi="Arial" w:cs="Arial"/>
                <w:color w:val="000000"/>
                <w:sz w:val="18"/>
                <w:szCs w:val="18"/>
                <w:lang w:eastAsia="pt-BR"/>
              </w:rPr>
            </w:pPr>
            <w:r w:rsidRPr="00C2723F">
              <w:rPr>
                <w:rFonts w:ascii="Arial" w:hAnsi="Arial" w:cs="Arial"/>
                <w:color w:val="000000"/>
                <w:sz w:val="18"/>
                <w:szCs w:val="18"/>
                <w:lang w:eastAsia="pt-BR"/>
              </w:rPr>
              <w:t xml:space="preserve">Forno elétrico de bancada, portátil, na cor branca, com capacidade entre </w:t>
            </w:r>
            <w:proofErr w:type="gramStart"/>
            <w:r w:rsidRPr="00C2723F">
              <w:rPr>
                <w:rFonts w:ascii="Arial" w:hAnsi="Arial" w:cs="Arial"/>
                <w:color w:val="000000"/>
                <w:sz w:val="18"/>
                <w:szCs w:val="18"/>
                <w:lang w:eastAsia="pt-BR"/>
              </w:rPr>
              <w:t>40 L</w:t>
            </w:r>
            <w:proofErr w:type="gramEnd"/>
            <w:r w:rsidRPr="00C2723F">
              <w:rPr>
                <w:rFonts w:ascii="Arial" w:hAnsi="Arial" w:cs="Arial"/>
                <w:color w:val="000000"/>
                <w:sz w:val="18"/>
                <w:szCs w:val="18"/>
                <w:lang w:eastAsia="pt-BR"/>
              </w:rPr>
              <w:t xml:space="preserve"> e 60 L, destinado ao preparo, assamento e aquecimento de alimentos. O equipamento deverá possuir painel com visor iluminado, função autolimpante, porta com vidro temperado transparente, controle de temperatura ajustável, temporizador com aviso sonoro e modos de aquecimento superior, inferior e combinado. A estrutura deverá dispor de isolamento térmico, pés antiderrapantes, bandeja coletora removível e, no mínimo, uma grade interna ajustável. A potência mínima deverá ser de 1.500 W a 2.000 W. As dimensões deverão estar compreendidas entre 45 cm e 58 cm de largura, 28 cm e 36 cm de altura e 38 cm e 50 cm de profundidade. A tensão de alimentação deverá ser de 220 V.</w:t>
            </w:r>
          </w:p>
          <w:p w14:paraId="77C7999B" w14:textId="77777777" w:rsidR="00C2723F" w:rsidRDefault="00C2723F" w:rsidP="00C2723F">
            <w:pPr>
              <w:suppressAutoHyphens w:val="0"/>
              <w:jc w:val="both"/>
              <w:rPr>
                <w:rFonts w:ascii="Arial" w:hAnsi="Arial" w:cs="Arial"/>
                <w:color w:val="000000"/>
                <w:sz w:val="18"/>
                <w:szCs w:val="18"/>
                <w:lang w:eastAsia="pt-BR"/>
              </w:rPr>
            </w:pPr>
            <w:r w:rsidRPr="00C2723F">
              <w:rPr>
                <w:rFonts w:ascii="Arial" w:hAnsi="Arial" w:cs="Arial"/>
                <w:color w:val="000000"/>
                <w:sz w:val="18"/>
                <w:szCs w:val="18"/>
                <w:lang w:eastAsia="pt-BR"/>
              </w:rPr>
              <w:t>Garantia mínima de 12 (doze) meses.</w:t>
            </w:r>
          </w:p>
          <w:p w14:paraId="6816BB30" w14:textId="5BA22DE5" w:rsidR="00B91C2B" w:rsidRPr="00B97AA5" w:rsidRDefault="000B333A" w:rsidP="00C2723F">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Prazo para entrega</w:t>
            </w:r>
            <w:r w:rsidRPr="00FE6A5C">
              <w:rPr>
                <w:rFonts w:ascii="Arial" w:hAnsi="Arial" w:cs="Arial"/>
                <w:b/>
                <w:bCs/>
                <w:sz w:val="18"/>
                <w:szCs w:val="18"/>
                <w:lang w:eastAsia="pt-BR"/>
              </w:rPr>
              <w:t>: 30 (trinta)</w:t>
            </w:r>
            <w:r w:rsidRPr="00FE6A5C">
              <w:rPr>
                <w:rFonts w:ascii="Arial" w:hAnsi="Arial" w:cs="Arial"/>
                <w:b/>
                <w:bCs/>
                <w:color w:val="000000"/>
                <w:sz w:val="18"/>
                <w:szCs w:val="18"/>
                <w:lang w:eastAsia="pt-BR"/>
              </w:rPr>
              <w:t xml:space="preserve"> dias corridos. </w:t>
            </w:r>
          </w:p>
        </w:tc>
        <w:tc>
          <w:tcPr>
            <w:tcW w:w="1180" w:type="dxa"/>
            <w:noWrap/>
            <w:vAlign w:val="center"/>
          </w:tcPr>
          <w:p w14:paraId="4B180D62" w14:textId="116D358D"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74C6467C" w14:textId="25AC1793"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single" w:sz="4" w:space="0" w:color="auto"/>
              <w:right w:val="single" w:sz="4" w:space="0" w:color="auto"/>
            </w:tcBorders>
            <w:vAlign w:val="center"/>
          </w:tcPr>
          <w:p w14:paraId="310E5672" w14:textId="77777777" w:rsidR="008E1A35" w:rsidRDefault="008E1A35" w:rsidP="008E1A35">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35</w:t>
            </w:r>
          </w:p>
          <w:p w14:paraId="0E172BAF" w14:textId="77777777" w:rsidR="008E1A35" w:rsidRPr="00963515" w:rsidRDefault="008E1A35" w:rsidP="008E1A35">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29F38B01" w14:textId="77777777" w:rsidR="008E1A35" w:rsidRDefault="008E1A35" w:rsidP="008E1A35">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F286234" w14:textId="77777777" w:rsidR="008E1A35" w:rsidRPr="00963515" w:rsidRDefault="008E1A35" w:rsidP="008E1A35">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4B4C519C" w14:textId="77777777" w:rsidR="008E1A35" w:rsidRDefault="008E1A35" w:rsidP="008E1A35">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Pr>
                <w:rFonts w:ascii="Arial" w:hAnsi="Arial" w:cs="Arial"/>
                <w:color w:val="000000"/>
                <w:sz w:val="18"/>
                <w:szCs w:val="18"/>
                <w:lang w:eastAsia="pt-BR"/>
              </w:rPr>
              <w:t>1</w:t>
            </w:r>
            <w:proofErr w:type="gramEnd"/>
          </w:p>
          <w:p w14:paraId="49E3BD17" w14:textId="77777777" w:rsidR="008E1A35" w:rsidRDefault="008E1A35" w:rsidP="008E1A35">
            <w:pPr>
              <w:suppressAutoHyphens w:val="0"/>
              <w:rPr>
                <w:rFonts w:ascii="Arial" w:hAnsi="Arial" w:cs="Arial"/>
                <w:color w:val="000000"/>
                <w:sz w:val="18"/>
                <w:szCs w:val="18"/>
                <w:lang w:eastAsia="pt-BR"/>
              </w:rPr>
            </w:pPr>
          </w:p>
          <w:p w14:paraId="758AF3BC" w14:textId="40D9F904" w:rsidR="00B91C2B" w:rsidRDefault="008E1A35" w:rsidP="008E1A35">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36</w:t>
            </w:r>
          </w:p>
        </w:tc>
        <w:tc>
          <w:tcPr>
            <w:tcW w:w="914" w:type="dxa"/>
            <w:noWrap/>
            <w:vAlign w:val="center"/>
          </w:tcPr>
          <w:p w14:paraId="6EB57AB1" w14:textId="188D652A"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4330BAD5" w14:textId="036EB4C2"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91C2B" w:rsidRPr="00B97AA5" w14:paraId="310AB819" w14:textId="77777777" w:rsidTr="002115FC">
        <w:trPr>
          <w:trHeight w:val="516"/>
          <w:jc w:val="center"/>
        </w:trPr>
        <w:tc>
          <w:tcPr>
            <w:tcW w:w="727" w:type="dxa"/>
            <w:vMerge/>
            <w:shd w:val="clear" w:color="auto" w:fill="F2DBDB" w:themeFill="accent2" w:themeFillTint="33"/>
          </w:tcPr>
          <w:p w14:paraId="383C305D" w14:textId="77777777" w:rsidR="00B91C2B" w:rsidRDefault="00B91C2B" w:rsidP="00B91C2B">
            <w:pPr>
              <w:suppressAutoHyphens w:val="0"/>
              <w:spacing w:before="120" w:after="120"/>
              <w:jc w:val="center"/>
              <w:rPr>
                <w:rFonts w:ascii="Arial" w:hAnsi="Arial" w:cs="Arial"/>
                <w:sz w:val="16"/>
                <w:szCs w:val="16"/>
                <w:lang w:eastAsia="pt-BR"/>
              </w:rPr>
            </w:pPr>
          </w:p>
        </w:tc>
        <w:tc>
          <w:tcPr>
            <w:tcW w:w="523" w:type="dxa"/>
            <w:shd w:val="clear" w:color="000000" w:fill="F2DCDB"/>
            <w:noWrap/>
            <w:vAlign w:val="center"/>
          </w:tcPr>
          <w:p w14:paraId="78183799" w14:textId="3D5DF170" w:rsidR="00B91C2B" w:rsidRDefault="00B91C2B" w:rsidP="00B91C2B">
            <w:pPr>
              <w:suppressAutoHyphens w:val="0"/>
              <w:spacing w:before="120" w:after="120"/>
              <w:jc w:val="center"/>
              <w:rPr>
                <w:rFonts w:ascii="Arial" w:hAnsi="Arial" w:cs="Arial"/>
                <w:sz w:val="16"/>
                <w:szCs w:val="16"/>
                <w:lang w:eastAsia="pt-BR"/>
              </w:rPr>
            </w:pPr>
            <w:proofErr w:type="gramStart"/>
            <w:r w:rsidRPr="00FE6A5C">
              <w:rPr>
                <w:rFonts w:ascii="Arial" w:hAnsi="Arial" w:cs="Arial"/>
                <w:b/>
                <w:bCs/>
                <w:sz w:val="18"/>
                <w:szCs w:val="18"/>
                <w:lang w:eastAsia="pt-BR"/>
              </w:rPr>
              <w:t>6</w:t>
            </w:r>
            <w:proofErr w:type="gramEnd"/>
          </w:p>
        </w:tc>
        <w:tc>
          <w:tcPr>
            <w:tcW w:w="1334" w:type="dxa"/>
            <w:shd w:val="clear" w:color="000000" w:fill="F2DCDB"/>
            <w:vAlign w:val="center"/>
          </w:tcPr>
          <w:p w14:paraId="5419E44A" w14:textId="58043705" w:rsidR="00B91C2B" w:rsidRPr="00B97AA5" w:rsidRDefault="00B91C2B" w:rsidP="00B91C2B">
            <w:pPr>
              <w:suppressAutoHyphens w:val="0"/>
              <w:spacing w:before="120" w:after="120"/>
              <w:jc w:val="center"/>
              <w:rPr>
                <w:rFonts w:ascii="Arial" w:hAnsi="Arial" w:cs="Arial"/>
                <w:b/>
                <w:bCs/>
                <w:sz w:val="16"/>
                <w:szCs w:val="16"/>
                <w:lang w:eastAsia="pt-BR"/>
              </w:rPr>
            </w:pPr>
            <w:r w:rsidRPr="00FE6A5C">
              <w:rPr>
                <w:rFonts w:ascii="Arial" w:hAnsi="Arial" w:cs="Arial"/>
                <w:b/>
                <w:bCs/>
                <w:color w:val="000000"/>
                <w:sz w:val="18"/>
                <w:szCs w:val="18"/>
                <w:lang w:eastAsia="pt-BR"/>
              </w:rPr>
              <w:t>Fogão Elétrico</w:t>
            </w:r>
          </w:p>
        </w:tc>
        <w:tc>
          <w:tcPr>
            <w:tcW w:w="2710" w:type="dxa"/>
            <w:vAlign w:val="center"/>
          </w:tcPr>
          <w:p w14:paraId="303615DC" w14:textId="77777777" w:rsidR="00D0550F" w:rsidRPr="00D0550F" w:rsidRDefault="00D0550F" w:rsidP="00D0550F">
            <w:pPr>
              <w:suppressAutoHyphens w:val="0"/>
              <w:jc w:val="both"/>
              <w:rPr>
                <w:rFonts w:ascii="Arial" w:hAnsi="Arial" w:cs="Arial"/>
                <w:color w:val="000000"/>
                <w:sz w:val="18"/>
                <w:szCs w:val="18"/>
                <w:lang w:eastAsia="pt-BR"/>
              </w:rPr>
            </w:pPr>
            <w:r w:rsidRPr="00D0550F">
              <w:rPr>
                <w:rFonts w:ascii="Arial" w:hAnsi="Arial" w:cs="Arial"/>
                <w:color w:val="000000"/>
                <w:sz w:val="18"/>
                <w:szCs w:val="18"/>
                <w:lang w:eastAsia="pt-BR"/>
              </w:rPr>
              <w:t xml:space="preserve">Fogão elétrico de </w:t>
            </w:r>
            <w:proofErr w:type="gramStart"/>
            <w:r w:rsidRPr="00D0550F">
              <w:rPr>
                <w:rFonts w:ascii="Arial" w:hAnsi="Arial" w:cs="Arial"/>
                <w:color w:val="000000"/>
                <w:sz w:val="18"/>
                <w:szCs w:val="18"/>
                <w:lang w:eastAsia="pt-BR"/>
              </w:rPr>
              <w:t>2</w:t>
            </w:r>
            <w:proofErr w:type="gramEnd"/>
            <w:r w:rsidRPr="00D0550F">
              <w:rPr>
                <w:rFonts w:ascii="Arial" w:hAnsi="Arial" w:cs="Arial"/>
                <w:color w:val="000000"/>
                <w:sz w:val="18"/>
                <w:szCs w:val="18"/>
                <w:lang w:eastAsia="pt-BR"/>
              </w:rPr>
              <w:t xml:space="preserve"> (duas) bocas, portátil, na cor prata ou preta, destinado ao preparo e aquecimento de alimentos em ambientes domésticos ou institucionais. O equipamento deverá possuir corpo confeccionado em material resistente ao calor, superfície lisa de fácil limpeza, pés antiderrapantes e controles individuais de temperatura para cada boca. As placas ou resistências deverão proporcionar aquecimento </w:t>
            </w:r>
            <w:r w:rsidRPr="00D0550F">
              <w:rPr>
                <w:rFonts w:ascii="Arial" w:hAnsi="Arial" w:cs="Arial"/>
                <w:color w:val="000000"/>
                <w:sz w:val="18"/>
                <w:szCs w:val="18"/>
                <w:lang w:eastAsia="pt-BR"/>
              </w:rPr>
              <w:lastRenderedPageBreak/>
              <w:t>uniforme, com ajuste de potência em diferentes níveis. A potência total mínima, considerando as duas bocas somadas, deverá ser de 2.000 W. A tensão de alimentação deverá ser de 220 V.</w:t>
            </w:r>
          </w:p>
          <w:p w14:paraId="0EB2D374" w14:textId="25F15385" w:rsidR="00184930" w:rsidRDefault="00D0550F" w:rsidP="00D0550F">
            <w:pPr>
              <w:suppressAutoHyphens w:val="0"/>
              <w:jc w:val="both"/>
              <w:rPr>
                <w:rFonts w:ascii="Arial" w:hAnsi="Arial" w:cs="Arial"/>
                <w:color w:val="000000"/>
                <w:sz w:val="18"/>
                <w:szCs w:val="18"/>
                <w:lang w:eastAsia="pt-BR"/>
              </w:rPr>
            </w:pPr>
            <w:r w:rsidRPr="00D0550F">
              <w:rPr>
                <w:rFonts w:ascii="Arial" w:hAnsi="Arial" w:cs="Arial"/>
                <w:color w:val="000000"/>
                <w:sz w:val="18"/>
                <w:szCs w:val="18"/>
                <w:lang w:eastAsia="pt-BR"/>
              </w:rPr>
              <w:t>Garantia mínima de 12 (doze) meses.</w:t>
            </w:r>
          </w:p>
          <w:p w14:paraId="0057C088" w14:textId="7D66C95A" w:rsidR="00B91C2B" w:rsidRPr="00B97AA5" w:rsidRDefault="00184930" w:rsidP="00184930">
            <w:pPr>
              <w:suppressAutoHyphens w:val="0"/>
              <w:jc w:val="both"/>
              <w:rPr>
                <w:rFonts w:ascii="Arial" w:hAnsi="Arial" w:cs="Arial"/>
                <w:sz w:val="16"/>
                <w:szCs w:val="16"/>
                <w:lang w:eastAsia="pt-BR"/>
              </w:rPr>
            </w:pPr>
            <w:r w:rsidRPr="00FE6A5C">
              <w:rPr>
                <w:rFonts w:ascii="Arial" w:hAnsi="Arial" w:cs="Arial"/>
                <w:b/>
                <w:bCs/>
                <w:color w:val="000000"/>
                <w:sz w:val="18"/>
                <w:szCs w:val="18"/>
                <w:lang w:eastAsia="pt-BR"/>
              </w:rPr>
              <w:t>Prazo para entrega: 30 (trinta) dias corridos.</w:t>
            </w:r>
          </w:p>
        </w:tc>
        <w:tc>
          <w:tcPr>
            <w:tcW w:w="1180" w:type="dxa"/>
            <w:noWrap/>
            <w:vAlign w:val="center"/>
          </w:tcPr>
          <w:p w14:paraId="4181C61F" w14:textId="523D68B4"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2A9A6D41" w14:textId="18E6AAF8" w:rsidR="00B91C2B" w:rsidRPr="00B97AA5" w:rsidRDefault="00B91C2B" w:rsidP="00B91C2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nil"/>
              <w:right w:val="single" w:sz="4" w:space="0" w:color="auto"/>
            </w:tcBorders>
            <w:vAlign w:val="center"/>
          </w:tcPr>
          <w:p w14:paraId="51944114" w14:textId="351C880A" w:rsidR="005F16A0" w:rsidRDefault="005F16A0" w:rsidP="005F16A0">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sidR="00BA7CD1">
              <w:rPr>
                <w:rFonts w:ascii="Arial" w:hAnsi="Arial" w:cs="Arial"/>
                <w:color w:val="000000"/>
                <w:sz w:val="18"/>
                <w:szCs w:val="18"/>
                <w:lang w:eastAsia="pt-BR"/>
              </w:rPr>
              <w:t>1</w:t>
            </w:r>
            <w:r>
              <w:rPr>
                <w:rFonts w:ascii="Arial" w:hAnsi="Arial" w:cs="Arial"/>
                <w:color w:val="000000"/>
                <w:sz w:val="18"/>
                <w:szCs w:val="18"/>
                <w:lang w:eastAsia="pt-BR"/>
              </w:rPr>
              <w:t>5</w:t>
            </w:r>
          </w:p>
          <w:p w14:paraId="3F9186BD" w14:textId="77777777" w:rsidR="005F16A0" w:rsidRPr="00963515" w:rsidRDefault="005F16A0" w:rsidP="005F16A0">
            <w:pPr>
              <w:suppressAutoHyphens w:val="0"/>
              <w:rPr>
                <w:rFonts w:ascii="Arial" w:hAnsi="Arial" w:cs="Arial"/>
                <w:color w:val="000000"/>
                <w:sz w:val="18"/>
                <w:szCs w:val="18"/>
                <w:lang w:eastAsia="pt-BR"/>
              </w:rPr>
            </w:pPr>
            <w:proofErr w:type="spellStart"/>
            <w:r w:rsidRPr="00B02D38">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4CEADEC5" w14:textId="77777777" w:rsidR="005F16A0" w:rsidRDefault="005F16A0" w:rsidP="005F16A0">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69710ACC" w14:textId="77777777" w:rsidR="005F16A0" w:rsidRPr="00963515" w:rsidRDefault="005F16A0" w:rsidP="005F16A0">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30B82F25" w14:textId="77777777" w:rsidR="005F16A0" w:rsidRDefault="005F16A0" w:rsidP="005F16A0">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r>
              <w:rPr>
                <w:rFonts w:ascii="Arial" w:hAnsi="Arial" w:cs="Arial"/>
                <w:color w:val="000000"/>
                <w:sz w:val="18"/>
                <w:szCs w:val="18"/>
                <w:lang w:eastAsia="pt-BR"/>
              </w:rPr>
              <w:t>-</w:t>
            </w:r>
          </w:p>
          <w:p w14:paraId="24F55BA9" w14:textId="77777777" w:rsidR="005F16A0" w:rsidRDefault="005F16A0" w:rsidP="005F16A0">
            <w:pPr>
              <w:suppressAutoHyphens w:val="0"/>
              <w:rPr>
                <w:rFonts w:ascii="Arial" w:hAnsi="Arial" w:cs="Arial"/>
                <w:color w:val="000000"/>
                <w:sz w:val="18"/>
                <w:szCs w:val="18"/>
                <w:lang w:eastAsia="pt-BR"/>
              </w:rPr>
            </w:pPr>
          </w:p>
          <w:p w14:paraId="015E1E40" w14:textId="73CA253A" w:rsidR="00B91C2B" w:rsidRDefault="005F16A0" w:rsidP="005F16A0">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15</w:t>
            </w:r>
          </w:p>
        </w:tc>
        <w:tc>
          <w:tcPr>
            <w:tcW w:w="914" w:type="dxa"/>
            <w:noWrap/>
            <w:vAlign w:val="center"/>
          </w:tcPr>
          <w:p w14:paraId="12BB233E" w14:textId="30485528"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3043B886" w14:textId="61F7B34D" w:rsidR="00B91C2B" w:rsidRPr="00874D85" w:rsidRDefault="00B91C2B" w:rsidP="00B91C2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2115FC" w:rsidRPr="00B97AA5" w14:paraId="0EDC2F4B" w14:textId="77777777" w:rsidTr="00ED1785">
        <w:trPr>
          <w:trHeight w:val="250"/>
          <w:jc w:val="center"/>
        </w:trPr>
        <w:tc>
          <w:tcPr>
            <w:tcW w:w="10606" w:type="dxa"/>
            <w:gridSpan w:val="9"/>
          </w:tcPr>
          <w:p w14:paraId="1E6474A9" w14:textId="1D43F652" w:rsidR="002115FC" w:rsidRPr="00874D85" w:rsidRDefault="005342B1" w:rsidP="00B91C2B">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lastRenderedPageBreak/>
              <w:t>Preço Global Estimado do Grupo I:</w:t>
            </w:r>
          </w:p>
        </w:tc>
      </w:tr>
    </w:tbl>
    <w:p w14:paraId="66DD4A6D" w14:textId="77777777" w:rsidR="002115FC" w:rsidRDefault="002115FC"/>
    <w:p w14:paraId="64215C8D" w14:textId="77777777" w:rsidR="002115FC" w:rsidRDefault="002115FC"/>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5F16A0" w:rsidRPr="00B97AA5" w14:paraId="135083B1" w14:textId="77777777" w:rsidTr="00C97BB9">
        <w:trPr>
          <w:trHeight w:val="516"/>
          <w:jc w:val="center"/>
        </w:trPr>
        <w:tc>
          <w:tcPr>
            <w:tcW w:w="727" w:type="dxa"/>
            <w:vAlign w:val="center"/>
          </w:tcPr>
          <w:p w14:paraId="255626E0" w14:textId="437BCB73" w:rsidR="005F16A0" w:rsidRDefault="005F16A0" w:rsidP="005F16A0">
            <w:pPr>
              <w:suppressAutoHyphens w:val="0"/>
              <w:spacing w:before="120" w:after="120"/>
              <w:jc w:val="center"/>
              <w:rPr>
                <w:rFonts w:ascii="Arial" w:hAnsi="Arial" w:cs="Arial"/>
                <w:sz w:val="16"/>
                <w:szCs w:val="16"/>
                <w:lang w:eastAsia="pt-BR"/>
              </w:rPr>
            </w:pPr>
            <w:r w:rsidRPr="00173B86">
              <w:rPr>
                <w:rFonts w:ascii="Arial" w:hAnsi="Arial" w:cs="Arial"/>
                <w:b/>
                <w:bCs/>
                <w:sz w:val="16"/>
                <w:szCs w:val="16"/>
                <w:lang w:eastAsia="pt-BR"/>
              </w:rPr>
              <w:t>GRUPO</w:t>
            </w:r>
          </w:p>
        </w:tc>
        <w:tc>
          <w:tcPr>
            <w:tcW w:w="523" w:type="dxa"/>
            <w:noWrap/>
            <w:vAlign w:val="center"/>
          </w:tcPr>
          <w:p w14:paraId="751E24AE" w14:textId="41BD4905" w:rsidR="005F16A0" w:rsidRDefault="005F16A0" w:rsidP="005F16A0">
            <w:pPr>
              <w:suppressAutoHyphens w:val="0"/>
              <w:spacing w:before="120" w:after="120"/>
              <w:jc w:val="center"/>
              <w:rPr>
                <w:rFonts w:ascii="Arial" w:hAnsi="Arial" w:cs="Arial"/>
                <w:sz w:val="16"/>
                <w:szCs w:val="16"/>
                <w:lang w:eastAsia="pt-BR"/>
              </w:rPr>
            </w:pPr>
            <w:r w:rsidRPr="00B97AA5">
              <w:rPr>
                <w:rFonts w:ascii="Arial" w:hAnsi="Arial" w:cs="Arial"/>
                <w:b/>
                <w:bCs/>
                <w:sz w:val="16"/>
                <w:szCs w:val="16"/>
                <w:lang w:eastAsia="pt-BR"/>
              </w:rPr>
              <w:t>ITEM</w:t>
            </w:r>
          </w:p>
        </w:tc>
        <w:tc>
          <w:tcPr>
            <w:tcW w:w="1334" w:type="dxa"/>
            <w:vAlign w:val="center"/>
          </w:tcPr>
          <w:p w14:paraId="20722817" w14:textId="46E8695C" w:rsidR="005F16A0" w:rsidRPr="00B97AA5" w:rsidRDefault="005F16A0" w:rsidP="005F16A0">
            <w:pPr>
              <w:suppressAutoHyphens w:val="0"/>
              <w:spacing w:before="120" w:after="120"/>
              <w:jc w:val="center"/>
              <w:rPr>
                <w:rFonts w:ascii="Arial" w:hAnsi="Arial" w:cs="Arial"/>
                <w:b/>
                <w:bCs/>
                <w:sz w:val="16"/>
                <w:szCs w:val="16"/>
                <w:lang w:eastAsia="pt-BR"/>
              </w:rPr>
            </w:pPr>
            <w:r w:rsidRPr="00B97AA5">
              <w:rPr>
                <w:rFonts w:ascii="Arial" w:hAnsi="Arial" w:cs="Arial"/>
                <w:b/>
                <w:bCs/>
                <w:sz w:val="16"/>
                <w:szCs w:val="16"/>
                <w:lang w:eastAsia="pt-BR"/>
              </w:rPr>
              <w:t>PRODUTO</w:t>
            </w:r>
          </w:p>
        </w:tc>
        <w:tc>
          <w:tcPr>
            <w:tcW w:w="2710" w:type="dxa"/>
            <w:vAlign w:val="center"/>
          </w:tcPr>
          <w:p w14:paraId="5678BE04" w14:textId="0020CD96" w:rsidR="005F16A0" w:rsidRPr="00B97AA5" w:rsidRDefault="005F16A0" w:rsidP="005F16A0">
            <w:pPr>
              <w:suppressAutoHyphens w:val="0"/>
              <w:spacing w:before="120" w:after="120"/>
              <w:jc w:val="center"/>
              <w:rPr>
                <w:rFonts w:ascii="Arial" w:hAnsi="Arial" w:cs="Arial"/>
                <w:sz w:val="16"/>
                <w:szCs w:val="16"/>
                <w:lang w:eastAsia="pt-BR"/>
              </w:rPr>
            </w:pPr>
            <w:r w:rsidRPr="00B97AA5">
              <w:rPr>
                <w:rFonts w:ascii="Arial" w:hAnsi="Arial" w:cs="Arial"/>
                <w:b/>
                <w:bCs/>
                <w:sz w:val="16"/>
                <w:szCs w:val="16"/>
                <w:lang w:eastAsia="pt-BR"/>
              </w:rPr>
              <w:t>DESCRIÇÃO</w:t>
            </w:r>
          </w:p>
        </w:tc>
        <w:tc>
          <w:tcPr>
            <w:tcW w:w="1180" w:type="dxa"/>
            <w:noWrap/>
            <w:vAlign w:val="center"/>
          </w:tcPr>
          <w:p w14:paraId="711E7A1D" w14:textId="69AB29EC" w:rsidR="005F16A0" w:rsidRPr="00874D85" w:rsidRDefault="005F16A0" w:rsidP="005F16A0">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FABRICANTE / MARCA / MODELO</w:t>
            </w:r>
          </w:p>
        </w:tc>
        <w:tc>
          <w:tcPr>
            <w:tcW w:w="992" w:type="dxa"/>
            <w:noWrap/>
            <w:vAlign w:val="center"/>
          </w:tcPr>
          <w:p w14:paraId="393FA27F" w14:textId="15586171" w:rsidR="005F16A0" w:rsidRPr="00B97AA5" w:rsidRDefault="005F16A0" w:rsidP="005F16A0">
            <w:pPr>
              <w:suppressAutoHyphens w:val="0"/>
              <w:spacing w:before="120" w:after="120"/>
              <w:jc w:val="center"/>
              <w:rPr>
                <w:rFonts w:ascii="Arial" w:hAnsi="Arial" w:cs="Arial"/>
                <w:sz w:val="16"/>
                <w:szCs w:val="16"/>
                <w:lang w:eastAsia="pt-BR"/>
              </w:rPr>
            </w:pPr>
            <w:r w:rsidRPr="00F34516">
              <w:rPr>
                <w:rFonts w:ascii="Arial" w:hAnsi="Arial" w:cs="Arial"/>
                <w:b/>
                <w:bCs/>
                <w:sz w:val="16"/>
                <w:szCs w:val="16"/>
                <w:lang w:eastAsia="pt-BR"/>
              </w:rPr>
              <w:t>UNIDADE</w:t>
            </w:r>
          </w:p>
        </w:tc>
        <w:tc>
          <w:tcPr>
            <w:tcW w:w="1314" w:type="dxa"/>
            <w:vAlign w:val="center"/>
          </w:tcPr>
          <w:p w14:paraId="5949B4A2" w14:textId="7892C864" w:rsidR="005F16A0" w:rsidRDefault="005F16A0" w:rsidP="005F16A0">
            <w:pPr>
              <w:jc w:val="center"/>
              <w:rPr>
                <w:rFonts w:ascii="Arial" w:hAnsi="Arial" w:cs="Arial"/>
                <w:sz w:val="16"/>
                <w:szCs w:val="16"/>
                <w:lang w:eastAsia="pt-BR"/>
              </w:rPr>
            </w:pPr>
            <w:r w:rsidRPr="009A5B06">
              <w:rPr>
                <w:rFonts w:ascii="Arial" w:hAnsi="Arial" w:cs="Arial"/>
                <w:b/>
                <w:bCs/>
                <w:sz w:val="16"/>
                <w:szCs w:val="16"/>
                <w:lang w:eastAsia="pt-BR"/>
              </w:rPr>
              <w:t>QUANTIDADES ESTIMADAS POR CONSELHO E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sidRPr="00F34516">
              <w:rPr>
                <w:rFonts w:ascii="Arial" w:hAnsi="Arial" w:cs="Arial"/>
                <w:b/>
                <w:bCs/>
                <w:sz w:val="16"/>
                <w:szCs w:val="16"/>
                <w:lang w:eastAsia="pt-BR"/>
              </w:rPr>
              <w:t>1)</w:t>
            </w:r>
          </w:p>
        </w:tc>
        <w:tc>
          <w:tcPr>
            <w:tcW w:w="914" w:type="dxa"/>
            <w:noWrap/>
            <w:vAlign w:val="center"/>
          </w:tcPr>
          <w:p w14:paraId="7BA3842A" w14:textId="4BE6F837" w:rsidR="005F16A0" w:rsidRPr="00874D85" w:rsidRDefault="005F16A0" w:rsidP="005F16A0">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4B122CE1" w14:textId="56D139C2" w:rsidR="005F16A0" w:rsidRPr="00874D85" w:rsidRDefault="005F16A0" w:rsidP="005F16A0">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5F16A0" w:rsidRPr="00B97AA5" w14:paraId="348A952E" w14:textId="77777777" w:rsidTr="00C97BB9">
        <w:trPr>
          <w:trHeight w:val="516"/>
          <w:jc w:val="center"/>
        </w:trPr>
        <w:tc>
          <w:tcPr>
            <w:tcW w:w="727" w:type="dxa"/>
            <w:vMerge w:val="restart"/>
            <w:shd w:val="clear" w:color="auto" w:fill="DBE5F1" w:themeFill="accent1" w:themeFillTint="33"/>
            <w:vAlign w:val="center"/>
          </w:tcPr>
          <w:p w14:paraId="6476F3BA" w14:textId="1CD7C265" w:rsidR="005F16A0" w:rsidRPr="00181048" w:rsidRDefault="005F16A0" w:rsidP="005F16A0">
            <w:pPr>
              <w:suppressAutoHyphens w:val="0"/>
              <w:spacing w:before="120" w:after="120"/>
              <w:jc w:val="center"/>
              <w:rPr>
                <w:rFonts w:ascii="Arial" w:hAnsi="Arial" w:cs="Arial"/>
                <w:b/>
                <w:bCs/>
                <w:sz w:val="16"/>
                <w:szCs w:val="16"/>
                <w:lang w:eastAsia="pt-BR"/>
              </w:rPr>
            </w:pPr>
            <w:r w:rsidRPr="00181048">
              <w:rPr>
                <w:rFonts w:ascii="Arial" w:hAnsi="Arial" w:cs="Arial"/>
                <w:b/>
                <w:bCs/>
                <w:sz w:val="16"/>
                <w:szCs w:val="16"/>
                <w:lang w:eastAsia="pt-BR"/>
              </w:rPr>
              <w:t>II</w:t>
            </w:r>
          </w:p>
        </w:tc>
        <w:tc>
          <w:tcPr>
            <w:tcW w:w="523" w:type="dxa"/>
            <w:tcBorders>
              <w:top w:val="nil"/>
              <w:left w:val="nil"/>
              <w:bottom w:val="single" w:sz="4" w:space="0" w:color="auto"/>
              <w:right w:val="single" w:sz="4" w:space="0" w:color="auto"/>
            </w:tcBorders>
            <w:shd w:val="clear" w:color="000000" w:fill="DCE6F1"/>
            <w:noWrap/>
            <w:vAlign w:val="center"/>
          </w:tcPr>
          <w:p w14:paraId="427117DD" w14:textId="2708449D" w:rsidR="005F16A0" w:rsidRDefault="005F16A0" w:rsidP="005F16A0">
            <w:pPr>
              <w:suppressAutoHyphens w:val="0"/>
              <w:spacing w:before="120" w:after="120"/>
              <w:jc w:val="center"/>
              <w:rPr>
                <w:rFonts w:ascii="Arial" w:hAnsi="Arial" w:cs="Arial"/>
                <w:sz w:val="16"/>
                <w:szCs w:val="16"/>
                <w:lang w:eastAsia="pt-BR"/>
              </w:rPr>
            </w:pPr>
            <w:proofErr w:type="gramStart"/>
            <w:r w:rsidRPr="00E60326">
              <w:rPr>
                <w:rFonts w:ascii="Arial" w:hAnsi="Arial" w:cs="Arial"/>
                <w:b/>
                <w:bCs/>
                <w:sz w:val="18"/>
                <w:szCs w:val="18"/>
                <w:lang w:eastAsia="pt-BR"/>
              </w:rPr>
              <w:t>7</w:t>
            </w:r>
            <w:proofErr w:type="gramEnd"/>
          </w:p>
        </w:tc>
        <w:tc>
          <w:tcPr>
            <w:tcW w:w="1334" w:type="dxa"/>
            <w:tcBorders>
              <w:top w:val="nil"/>
              <w:left w:val="nil"/>
              <w:bottom w:val="single" w:sz="4" w:space="0" w:color="auto"/>
              <w:right w:val="single" w:sz="4" w:space="0" w:color="auto"/>
            </w:tcBorders>
            <w:shd w:val="clear" w:color="000000" w:fill="DCE6F1"/>
            <w:vAlign w:val="center"/>
          </w:tcPr>
          <w:p w14:paraId="07AD4557" w14:textId="033D03CB" w:rsidR="005F16A0" w:rsidRPr="00B97AA5" w:rsidRDefault="005F16A0" w:rsidP="005F16A0">
            <w:pPr>
              <w:suppressAutoHyphens w:val="0"/>
              <w:spacing w:before="120" w:after="120"/>
              <w:jc w:val="center"/>
              <w:rPr>
                <w:rFonts w:ascii="Arial" w:hAnsi="Arial" w:cs="Arial"/>
                <w:b/>
                <w:bCs/>
                <w:sz w:val="16"/>
                <w:szCs w:val="16"/>
                <w:lang w:eastAsia="pt-BR"/>
              </w:rPr>
            </w:pPr>
            <w:r w:rsidRPr="00E60326">
              <w:rPr>
                <w:rFonts w:ascii="Arial" w:hAnsi="Arial" w:cs="Arial"/>
                <w:b/>
                <w:bCs/>
                <w:sz w:val="18"/>
                <w:szCs w:val="18"/>
                <w:lang w:eastAsia="pt-BR"/>
              </w:rPr>
              <w:t>Cafeteira Elétrica Automática por Cápsula</w:t>
            </w:r>
          </w:p>
        </w:tc>
        <w:tc>
          <w:tcPr>
            <w:tcW w:w="2710" w:type="dxa"/>
            <w:tcBorders>
              <w:top w:val="nil"/>
              <w:left w:val="nil"/>
              <w:bottom w:val="single" w:sz="4" w:space="0" w:color="auto"/>
              <w:right w:val="single" w:sz="4" w:space="0" w:color="auto"/>
            </w:tcBorders>
            <w:vAlign w:val="center"/>
          </w:tcPr>
          <w:p w14:paraId="4417E491" w14:textId="77777777" w:rsidR="005D694F" w:rsidRPr="005D694F" w:rsidRDefault="005D694F" w:rsidP="005D694F">
            <w:pPr>
              <w:suppressAutoHyphens w:val="0"/>
              <w:jc w:val="both"/>
              <w:rPr>
                <w:rFonts w:ascii="Arial" w:hAnsi="Arial" w:cs="Arial"/>
                <w:sz w:val="18"/>
                <w:szCs w:val="18"/>
                <w:lang w:eastAsia="pt-BR"/>
              </w:rPr>
            </w:pPr>
            <w:r w:rsidRPr="005D694F">
              <w:rPr>
                <w:rFonts w:ascii="Arial" w:hAnsi="Arial" w:cs="Arial"/>
                <w:sz w:val="18"/>
                <w:szCs w:val="18"/>
                <w:lang w:eastAsia="pt-BR"/>
              </w:rPr>
              <w:t xml:space="preserve">Cafeteira elétrica automática por cápsula, na cor preta. O equipamento deverá possuir potência entre 1.260 W e 1.340 W, reservatório de água com capacidade entre 0,6 L e 0,8 L e sistema de extração de café por pressão, com pressão máxima entre </w:t>
            </w:r>
            <w:proofErr w:type="gramStart"/>
            <w:r w:rsidRPr="005D694F">
              <w:rPr>
                <w:rFonts w:ascii="Arial" w:hAnsi="Arial" w:cs="Arial"/>
                <w:sz w:val="18"/>
                <w:szCs w:val="18"/>
                <w:lang w:eastAsia="pt-BR"/>
              </w:rPr>
              <w:t>15 bar</w:t>
            </w:r>
            <w:proofErr w:type="gramEnd"/>
            <w:r w:rsidRPr="005D694F">
              <w:rPr>
                <w:rFonts w:ascii="Arial" w:hAnsi="Arial" w:cs="Arial"/>
                <w:sz w:val="18"/>
                <w:szCs w:val="18"/>
                <w:lang w:eastAsia="pt-BR"/>
              </w:rPr>
              <w:t xml:space="preserve"> e 19 bar. Deverá conter dispositivo automático de interrupção do despejo de água ao final do preparo da bebida, conforme a dose ajustada. A tensão de alimentação deverá ser de 220 V. Marcas e modelos de referência: </w:t>
            </w:r>
            <w:proofErr w:type="spellStart"/>
            <w:r w:rsidRPr="005D694F">
              <w:rPr>
                <w:rFonts w:ascii="Arial" w:hAnsi="Arial" w:cs="Arial"/>
                <w:sz w:val="18"/>
                <w:szCs w:val="18"/>
                <w:lang w:eastAsia="pt-BR"/>
              </w:rPr>
              <w:t>Nespresso</w:t>
            </w:r>
            <w:proofErr w:type="spellEnd"/>
            <w:r w:rsidRPr="005D694F">
              <w:rPr>
                <w:rFonts w:ascii="Arial" w:hAnsi="Arial" w:cs="Arial"/>
                <w:sz w:val="18"/>
                <w:szCs w:val="18"/>
                <w:lang w:eastAsia="pt-BR"/>
              </w:rPr>
              <w:t xml:space="preserve"> / </w:t>
            </w:r>
            <w:proofErr w:type="spellStart"/>
            <w:r w:rsidRPr="005D694F">
              <w:rPr>
                <w:rFonts w:ascii="Arial" w:hAnsi="Arial" w:cs="Arial"/>
                <w:sz w:val="18"/>
                <w:szCs w:val="18"/>
                <w:lang w:eastAsia="pt-BR"/>
              </w:rPr>
              <w:t>Essenza</w:t>
            </w:r>
            <w:proofErr w:type="spellEnd"/>
            <w:r w:rsidRPr="005D694F">
              <w:rPr>
                <w:rFonts w:ascii="Arial" w:hAnsi="Arial" w:cs="Arial"/>
                <w:sz w:val="18"/>
                <w:szCs w:val="18"/>
                <w:lang w:eastAsia="pt-BR"/>
              </w:rPr>
              <w:t xml:space="preserve"> Mini, </w:t>
            </w:r>
            <w:proofErr w:type="spellStart"/>
            <w:r w:rsidRPr="005D694F">
              <w:rPr>
                <w:rFonts w:ascii="Arial" w:hAnsi="Arial" w:cs="Arial"/>
                <w:sz w:val="18"/>
                <w:szCs w:val="18"/>
                <w:lang w:eastAsia="pt-BR"/>
              </w:rPr>
              <w:t>Dolce</w:t>
            </w:r>
            <w:proofErr w:type="spellEnd"/>
            <w:r w:rsidRPr="005D694F">
              <w:rPr>
                <w:rFonts w:ascii="Arial" w:hAnsi="Arial" w:cs="Arial"/>
                <w:sz w:val="18"/>
                <w:szCs w:val="18"/>
                <w:lang w:eastAsia="pt-BR"/>
              </w:rPr>
              <w:t xml:space="preserve"> </w:t>
            </w:r>
            <w:proofErr w:type="spellStart"/>
            <w:r w:rsidRPr="005D694F">
              <w:rPr>
                <w:rFonts w:ascii="Arial" w:hAnsi="Arial" w:cs="Arial"/>
                <w:sz w:val="18"/>
                <w:szCs w:val="18"/>
                <w:lang w:eastAsia="pt-BR"/>
              </w:rPr>
              <w:t>Gusto</w:t>
            </w:r>
            <w:proofErr w:type="spellEnd"/>
            <w:r w:rsidRPr="005D694F">
              <w:rPr>
                <w:rFonts w:ascii="Arial" w:hAnsi="Arial" w:cs="Arial"/>
                <w:sz w:val="18"/>
                <w:szCs w:val="18"/>
                <w:lang w:eastAsia="pt-BR"/>
              </w:rPr>
              <w:t xml:space="preserve"> / Mini Me e Três Corações / </w:t>
            </w:r>
            <w:proofErr w:type="spellStart"/>
            <w:r w:rsidRPr="005D694F">
              <w:rPr>
                <w:rFonts w:ascii="Arial" w:hAnsi="Arial" w:cs="Arial"/>
                <w:sz w:val="18"/>
                <w:szCs w:val="18"/>
                <w:lang w:eastAsia="pt-BR"/>
              </w:rPr>
              <w:t>Passione</w:t>
            </w:r>
            <w:proofErr w:type="spellEnd"/>
            <w:r w:rsidRPr="005D694F">
              <w:rPr>
                <w:rFonts w:ascii="Arial" w:hAnsi="Arial" w:cs="Arial"/>
                <w:sz w:val="18"/>
                <w:szCs w:val="18"/>
                <w:lang w:eastAsia="pt-BR"/>
              </w:rPr>
              <w:t>.</w:t>
            </w:r>
          </w:p>
          <w:p w14:paraId="2E5DE097" w14:textId="63A855EE" w:rsidR="001B54D8" w:rsidRDefault="005D694F" w:rsidP="005D694F">
            <w:pPr>
              <w:suppressAutoHyphens w:val="0"/>
              <w:jc w:val="both"/>
              <w:rPr>
                <w:rFonts w:ascii="Arial" w:hAnsi="Arial" w:cs="Arial"/>
                <w:sz w:val="18"/>
                <w:szCs w:val="18"/>
                <w:lang w:eastAsia="pt-BR"/>
              </w:rPr>
            </w:pPr>
            <w:r w:rsidRPr="005D694F">
              <w:rPr>
                <w:rFonts w:ascii="Arial" w:hAnsi="Arial" w:cs="Arial"/>
                <w:sz w:val="18"/>
                <w:szCs w:val="18"/>
                <w:lang w:eastAsia="pt-BR"/>
              </w:rPr>
              <w:t>Garantia mínima de 12 (doze) meses.</w:t>
            </w:r>
          </w:p>
          <w:p w14:paraId="1D49DC18" w14:textId="43880741" w:rsidR="005F16A0" w:rsidRPr="00B97AA5" w:rsidRDefault="001B54D8" w:rsidP="001B54D8">
            <w:pPr>
              <w:suppressAutoHyphens w:val="0"/>
              <w:jc w:val="both"/>
              <w:rPr>
                <w:rFonts w:ascii="Arial" w:hAnsi="Arial" w:cs="Arial"/>
                <w:sz w:val="16"/>
                <w:szCs w:val="16"/>
                <w:lang w:eastAsia="pt-BR"/>
              </w:rPr>
            </w:pPr>
            <w:r w:rsidRPr="00E60326">
              <w:rPr>
                <w:rFonts w:ascii="Arial" w:hAnsi="Arial" w:cs="Arial"/>
                <w:b/>
                <w:bCs/>
                <w:sz w:val="18"/>
                <w:szCs w:val="18"/>
                <w:lang w:eastAsia="pt-BR"/>
              </w:rPr>
              <w:t>Prazo para entrega: 30 (trinta) dias corridos.</w:t>
            </w:r>
          </w:p>
        </w:tc>
        <w:tc>
          <w:tcPr>
            <w:tcW w:w="1180" w:type="dxa"/>
            <w:noWrap/>
            <w:vAlign w:val="center"/>
          </w:tcPr>
          <w:p w14:paraId="358D551E" w14:textId="74A3B690"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0A0735EB" w14:textId="479FA853" w:rsidR="005F16A0" w:rsidRPr="00B97AA5" w:rsidRDefault="005F16A0" w:rsidP="005F16A0">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single" w:sz="4" w:space="0" w:color="auto"/>
              <w:right w:val="single" w:sz="4" w:space="0" w:color="auto"/>
            </w:tcBorders>
            <w:vAlign w:val="center"/>
          </w:tcPr>
          <w:p w14:paraId="0C297CA1" w14:textId="77777777" w:rsidR="00E501F5" w:rsidRDefault="00E501F5" w:rsidP="00E501F5">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40</w:t>
            </w:r>
          </w:p>
          <w:p w14:paraId="2E9EDE64" w14:textId="77777777" w:rsidR="00E501F5" w:rsidRDefault="00E501F5" w:rsidP="00E501F5">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1</w:t>
            </w:r>
            <w:proofErr w:type="gramEnd"/>
          </w:p>
          <w:p w14:paraId="1FC67B1F" w14:textId="77777777" w:rsidR="00E501F5" w:rsidRDefault="00E501F5" w:rsidP="00E501F5">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1C6E111B" w14:textId="77777777" w:rsidR="00E501F5" w:rsidRPr="00963515" w:rsidRDefault="00E501F5" w:rsidP="00E501F5">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2</w:t>
            </w:r>
            <w:proofErr w:type="gramEnd"/>
          </w:p>
          <w:p w14:paraId="4592FF2B" w14:textId="77777777" w:rsidR="00E501F5" w:rsidRPr="00963515" w:rsidRDefault="00E501F5" w:rsidP="00E501F5">
            <w:pPr>
              <w:suppressAutoHyphens w:val="0"/>
              <w:rPr>
                <w:rFonts w:ascii="Arial" w:hAnsi="Arial" w:cs="Arial"/>
                <w:color w:val="000000"/>
                <w:sz w:val="18"/>
                <w:szCs w:val="18"/>
                <w:lang w:eastAsia="pt-BR"/>
              </w:rPr>
            </w:pPr>
            <w:r w:rsidRPr="00963515">
              <w:rPr>
                <w:rFonts w:ascii="Arial" w:hAnsi="Arial" w:cs="Arial"/>
                <w:color w:val="000000"/>
                <w:sz w:val="18"/>
                <w:szCs w:val="18"/>
                <w:lang w:eastAsia="pt-BR"/>
              </w:rPr>
              <w:t>C</w:t>
            </w:r>
            <w:r>
              <w:rPr>
                <w:rFonts w:ascii="Arial" w:hAnsi="Arial" w:cs="Arial"/>
                <w:color w:val="000000"/>
                <w:sz w:val="18"/>
                <w:szCs w:val="18"/>
                <w:lang w:eastAsia="pt-BR"/>
              </w:rPr>
              <w:t>AU/</w:t>
            </w:r>
            <w:r w:rsidRPr="00963515">
              <w:rPr>
                <w:rFonts w:ascii="Arial" w:hAnsi="Arial" w:cs="Arial"/>
                <w:color w:val="000000"/>
                <w:sz w:val="18"/>
                <w:szCs w:val="18"/>
                <w:lang w:eastAsia="pt-BR"/>
              </w:rPr>
              <w:t xml:space="preserve">SC: </w:t>
            </w:r>
            <w:proofErr w:type="gramStart"/>
            <w:r>
              <w:rPr>
                <w:rFonts w:ascii="Arial" w:hAnsi="Arial" w:cs="Arial"/>
                <w:color w:val="000000"/>
                <w:sz w:val="18"/>
                <w:szCs w:val="18"/>
                <w:lang w:eastAsia="pt-BR"/>
              </w:rPr>
              <w:t>2</w:t>
            </w:r>
            <w:proofErr w:type="gramEnd"/>
          </w:p>
          <w:p w14:paraId="3353DD9A" w14:textId="77777777" w:rsidR="00E501F5" w:rsidRDefault="00E501F5" w:rsidP="00E501F5">
            <w:pPr>
              <w:suppressAutoHyphens w:val="0"/>
              <w:rPr>
                <w:rFonts w:ascii="Arial" w:hAnsi="Arial" w:cs="Arial"/>
                <w:color w:val="000000"/>
                <w:sz w:val="18"/>
                <w:szCs w:val="18"/>
                <w:lang w:eastAsia="pt-BR"/>
              </w:rPr>
            </w:pPr>
          </w:p>
          <w:p w14:paraId="51AC3FED" w14:textId="336933A3" w:rsidR="005F16A0" w:rsidRDefault="00E501F5" w:rsidP="00E501F5">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4</w:t>
            </w:r>
            <w:r w:rsidRPr="006C26F7">
              <w:rPr>
                <w:rFonts w:ascii="Arial" w:hAnsi="Arial" w:cs="Arial"/>
                <w:b/>
                <w:bCs/>
                <w:color w:val="000000"/>
                <w:sz w:val="18"/>
                <w:szCs w:val="18"/>
                <w:lang w:eastAsia="pt-BR"/>
              </w:rPr>
              <w:t>5</w:t>
            </w:r>
          </w:p>
        </w:tc>
        <w:tc>
          <w:tcPr>
            <w:tcW w:w="914" w:type="dxa"/>
            <w:noWrap/>
            <w:vAlign w:val="center"/>
          </w:tcPr>
          <w:p w14:paraId="581D52D8" w14:textId="2819C942"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780009F3" w14:textId="004AA67F"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5F16A0" w:rsidRPr="00B97AA5" w14:paraId="585ECBB3" w14:textId="77777777" w:rsidTr="00D93F4D">
        <w:trPr>
          <w:trHeight w:val="516"/>
          <w:jc w:val="center"/>
        </w:trPr>
        <w:tc>
          <w:tcPr>
            <w:tcW w:w="727" w:type="dxa"/>
            <w:vMerge/>
            <w:shd w:val="clear" w:color="auto" w:fill="DBE5F1" w:themeFill="accent1" w:themeFillTint="33"/>
          </w:tcPr>
          <w:p w14:paraId="735BB371" w14:textId="77777777" w:rsidR="005F16A0" w:rsidRDefault="005F16A0" w:rsidP="005F16A0">
            <w:pPr>
              <w:suppressAutoHyphens w:val="0"/>
              <w:spacing w:before="120" w:after="120"/>
              <w:jc w:val="center"/>
              <w:rPr>
                <w:rFonts w:ascii="Arial" w:hAnsi="Arial" w:cs="Arial"/>
                <w:sz w:val="16"/>
                <w:szCs w:val="16"/>
                <w:lang w:eastAsia="pt-BR"/>
              </w:rPr>
            </w:pPr>
          </w:p>
        </w:tc>
        <w:tc>
          <w:tcPr>
            <w:tcW w:w="523" w:type="dxa"/>
            <w:tcBorders>
              <w:top w:val="nil"/>
              <w:left w:val="nil"/>
              <w:bottom w:val="nil"/>
              <w:right w:val="single" w:sz="4" w:space="0" w:color="auto"/>
            </w:tcBorders>
            <w:shd w:val="clear" w:color="000000" w:fill="DCE6F1"/>
            <w:noWrap/>
            <w:vAlign w:val="center"/>
          </w:tcPr>
          <w:p w14:paraId="1FFFEF70" w14:textId="00CB21BE" w:rsidR="005F16A0" w:rsidRDefault="005F16A0" w:rsidP="005F16A0">
            <w:pPr>
              <w:suppressAutoHyphens w:val="0"/>
              <w:spacing w:before="120" w:after="120"/>
              <w:jc w:val="center"/>
              <w:rPr>
                <w:rFonts w:ascii="Arial" w:hAnsi="Arial" w:cs="Arial"/>
                <w:sz w:val="16"/>
                <w:szCs w:val="16"/>
                <w:lang w:eastAsia="pt-BR"/>
              </w:rPr>
            </w:pPr>
            <w:proofErr w:type="gramStart"/>
            <w:r w:rsidRPr="00E60326">
              <w:rPr>
                <w:rFonts w:ascii="Arial" w:hAnsi="Arial" w:cs="Arial"/>
                <w:b/>
                <w:bCs/>
                <w:sz w:val="18"/>
                <w:szCs w:val="18"/>
                <w:lang w:eastAsia="pt-BR"/>
              </w:rPr>
              <w:t>8</w:t>
            </w:r>
            <w:proofErr w:type="gramEnd"/>
          </w:p>
        </w:tc>
        <w:tc>
          <w:tcPr>
            <w:tcW w:w="1334" w:type="dxa"/>
            <w:tcBorders>
              <w:top w:val="nil"/>
              <w:left w:val="nil"/>
              <w:bottom w:val="nil"/>
              <w:right w:val="single" w:sz="4" w:space="0" w:color="auto"/>
            </w:tcBorders>
            <w:shd w:val="clear" w:color="000000" w:fill="DCE6F1"/>
            <w:vAlign w:val="center"/>
          </w:tcPr>
          <w:p w14:paraId="3891590E" w14:textId="0BDA2E26" w:rsidR="005F16A0" w:rsidRPr="00B97AA5" w:rsidRDefault="005F16A0" w:rsidP="005F16A0">
            <w:pPr>
              <w:suppressAutoHyphens w:val="0"/>
              <w:spacing w:before="120" w:after="120"/>
              <w:jc w:val="center"/>
              <w:rPr>
                <w:rFonts w:ascii="Arial" w:hAnsi="Arial" w:cs="Arial"/>
                <w:b/>
                <w:bCs/>
                <w:sz w:val="16"/>
                <w:szCs w:val="16"/>
                <w:lang w:eastAsia="pt-BR"/>
              </w:rPr>
            </w:pPr>
            <w:r w:rsidRPr="00E60326">
              <w:rPr>
                <w:rFonts w:ascii="Arial" w:hAnsi="Arial" w:cs="Arial"/>
                <w:b/>
                <w:bCs/>
                <w:sz w:val="18"/>
                <w:szCs w:val="18"/>
                <w:lang w:eastAsia="pt-BR"/>
              </w:rPr>
              <w:t>Café</w:t>
            </w:r>
            <w:r>
              <w:rPr>
                <w:rFonts w:ascii="Arial" w:hAnsi="Arial" w:cs="Arial"/>
                <w:b/>
                <w:bCs/>
                <w:sz w:val="18"/>
                <w:szCs w:val="18"/>
                <w:lang w:eastAsia="pt-BR"/>
              </w:rPr>
              <w:t xml:space="preserve"> em </w:t>
            </w:r>
            <w:r w:rsidRPr="00E60326">
              <w:rPr>
                <w:rFonts w:ascii="Arial" w:hAnsi="Arial" w:cs="Arial"/>
                <w:b/>
                <w:bCs/>
                <w:sz w:val="18"/>
                <w:szCs w:val="18"/>
                <w:lang w:eastAsia="pt-BR"/>
              </w:rPr>
              <w:t xml:space="preserve">Cápsulas para a Cafeteira Descrita no Item </w:t>
            </w:r>
            <w:proofErr w:type="gramStart"/>
            <w:r>
              <w:rPr>
                <w:rFonts w:ascii="Arial" w:hAnsi="Arial" w:cs="Arial"/>
                <w:b/>
                <w:bCs/>
                <w:sz w:val="18"/>
                <w:szCs w:val="18"/>
                <w:lang w:eastAsia="pt-BR"/>
              </w:rPr>
              <w:t>7</w:t>
            </w:r>
            <w:proofErr w:type="gramEnd"/>
          </w:p>
        </w:tc>
        <w:tc>
          <w:tcPr>
            <w:tcW w:w="2710" w:type="dxa"/>
            <w:tcBorders>
              <w:top w:val="nil"/>
              <w:left w:val="nil"/>
              <w:bottom w:val="nil"/>
              <w:right w:val="single" w:sz="4" w:space="0" w:color="auto"/>
            </w:tcBorders>
            <w:vAlign w:val="center"/>
          </w:tcPr>
          <w:p w14:paraId="70A94094" w14:textId="77777777" w:rsidR="00D42D1D" w:rsidRPr="00D42D1D" w:rsidRDefault="00D42D1D" w:rsidP="00D42D1D">
            <w:pPr>
              <w:suppressAutoHyphens w:val="0"/>
              <w:jc w:val="both"/>
              <w:rPr>
                <w:rFonts w:ascii="Arial" w:hAnsi="Arial" w:cs="Arial"/>
                <w:sz w:val="18"/>
                <w:szCs w:val="18"/>
                <w:lang w:eastAsia="pt-BR"/>
              </w:rPr>
            </w:pPr>
            <w:r w:rsidRPr="00D42D1D">
              <w:rPr>
                <w:rFonts w:ascii="Arial" w:hAnsi="Arial" w:cs="Arial"/>
                <w:sz w:val="18"/>
                <w:szCs w:val="18"/>
                <w:lang w:eastAsia="pt-BR"/>
              </w:rPr>
              <w:t xml:space="preserve">Cápsulas de café para a cafeteira descrita no item </w:t>
            </w:r>
            <w:proofErr w:type="gramStart"/>
            <w:r w:rsidRPr="00D42D1D">
              <w:rPr>
                <w:rFonts w:ascii="Arial" w:hAnsi="Arial" w:cs="Arial"/>
                <w:sz w:val="18"/>
                <w:szCs w:val="18"/>
                <w:lang w:eastAsia="pt-BR"/>
              </w:rPr>
              <w:t>7</w:t>
            </w:r>
            <w:proofErr w:type="gramEnd"/>
            <w:r w:rsidRPr="00D42D1D">
              <w:rPr>
                <w:rFonts w:ascii="Arial" w:hAnsi="Arial" w:cs="Arial"/>
                <w:sz w:val="18"/>
                <w:szCs w:val="18"/>
                <w:lang w:eastAsia="pt-BR"/>
              </w:rPr>
              <w:t xml:space="preserve">, nos sabores diversos disponibilizados pelo fabricante e escolhidos pelo </w:t>
            </w:r>
            <w:proofErr w:type="spellStart"/>
            <w:r w:rsidRPr="00D42D1D">
              <w:rPr>
                <w:rFonts w:ascii="Arial" w:hAnsi="Arial" w:cs="Arial"/>
                <w:sz w:val="18"/>
                <w:szCs w:val="18"/>
                <w:lang w:eastAsia="pt-BR"/>
              </w:rPr>
              <w:t>Crea-SC</w:t>
            </w:r>
            <w:proofErr w:type="spellEnd"/>
            <w:r w:rsidRPr="00D42D1D">
              <w:rPr>
                <w:rFonts w:ascii="Arial" w:hAnsi="Arial" w:cs="Arial"/>
                <w:sz w:val="18"/>
                <w:szCs w:val="18"/>
                <w:lang w:eastAsia="pt-BR"/>
              </w:rPr>
              <w:t xml:space="preserve"> no momento da compra. As cápsulas deverão ser originais, fornecidas pelo próprio fabricante da cafeteira, sendo vedado o fornecimento de marcas similares ou compatíveis. A embalagem deverá conter informações de </w:t>
            </w:r>
            <w:r w:rsidRPr="00D42D1D">
              <w:rPr>
                <w:rFonts w:ascii="Arial" w:hAnsi="Arial" w:cs="Arial"/>
                <w:sz w:val="18"/>
                <w:szCs w:val="18"/>
                <w:lang w:eastAsia="pt-BR"/>
              </w:rPr>
              <w:lastRenderedPageBreak/>
              <w:t xml:space="preserve">identificação do produto, data de fabricação, prazo de validade e marca do fabricante, sendo vedado que tais informações constem em etiquetas adesivas coladas sobre a embalagem. </w:t>
            </w:r>
          </w:p>
          <w:p w14:paraId="3860E4F2" w14:textId="281F5505" w:rsidR="006A5340" w:rsidRDefault="00D42D1D" w:rsidP="00D42D1D">
            <w:pPr>
              <w:suppressAutoHyphens w:val="0"/>
              <w:jc w:val="both"/>
              <w:rPr>
                <w:rFonts w:ascii="Arial" w:hAnsi="Arial" w:cs="Arial"/>
                <w:sz w:val="18"/>
                <w:szCs w:val="18"/>
                <w:lang w:eastAsia="pt-BR"/>
              </w:rPr>
            </w:pPr>
            <w:r w:rsidRPr="00D42D1D">
              <w:rPr>
                <w:rFonts w:ascii="Arial" w:hAnsi="Arial" w:cs="Arial"/>
                <w:sz w:val="18"/>
                <w:szCs w:val="18"/>
                <w:lang w:eastAsia="pt-BR"/>
              </w:rPr>
              <w:t>O prazo de validade mínimo deverá ser de 180 (cento e oitenta) dias, contados a partir da data de entrega.</w:t>
            </w:r>
          </w:p>
          <w:p w14:paraId="783BD906" w14:textId="77777777" w:rsidR="006A5340" w:rsidRPr="006A5340" w:rsidRDefault="006A5340" w:rsidP="006A5340">
            <w:pPr>
              <w:suppressAutoHyphens w:val="0"/>
              <w:jc w:val="both"/>
              <w:rPr>
                <w:rFonts w:ascii="Arial" w:hAnsi="Arial" w:cs="Arial"/>
                <w:color w:val="EE0000"/>
                <w:sz w:val="18"/>
                <w:szCs w:val="18"/>
                <w:lang w:eastAsia="pt-BR"/>
              </w:rPr>
            </w:pPr>
            <w:r w:rsidRPr="006A5340">
              <w:rPr>
                <w:rFonts w:ascii="Arial" w:hAnsi="Arial" w:cs="Arial"/>
                <w:b/>
                <w:bCs/>
                <w:color w:val="EE0000"/>
                <w:sz w:val="18"/>
                <w:szCs w:val="18"/>
                <w:u w:val="single"/>
                <w:lang w:eastAsia="pt-BR"/>
              </w:rPr>
              <w:t>ATENÇÃO:</w:t>
            </w:r>
            <w:r w:rsidRPr="006A5340">
              <w:rPr>
                <w:rFonts w:ascii="Arial" w:hAnsi="Arial" w:cs="Arial"/>
                <w:color w:val="EE0000"/>
                <w:sz w:val="18"/>
                <w:szCs w:val="18"/>
                <w:lang w:eastAsia="pt-BR"/>
              </w:rPr>
              <w:t xml:space="preserve"> </w:t>
            </w:r>
            <w:r w:rsidRPr="006A5340">
              <w:rPr>
                <w:rFonts w:ascii="Arial" w:hAnsi="Arial" w:cs="Arial"/>
                <w:b/>
                <w:bCs/>
                <w:color w:val="EE0000"/>
                <w:sz w:val="18"/>
                <w:szCs w:val="18"/>
                <w:lang w:eastAsia="pt-BR"/>
              </w:rPr>
              <w:t xml:space="preserve">a propostas deverão ser </w:t>
            </w:r>
            <w:r w:rsidRPr="006A5340">
              <w:rPr>
                <w:rFonts w:ascii="Arial" w:hAnsi="Arial" w:cs="Arial"/>
                <w:b/>
                <w:bCs/>
                <w:color w:val="EE0000"/>
                <w:sz w:val="18"/>
                <w:szCs w:val="18"/>
                <w:u w:val="single"/>
                <w:lang w:eastAsia="pt-BR"/>
              </w:rPr>
              <w:t>cotadas por unidade de cápsula</w:t>
            </w:r>
            <w:r w:rsidRPr="006A5340">
              <w:rPr>
                <w:rFonts w:ascii="Arial" w:hAnsi="Arial" w:cs="Arial"/>
                <w:b/>
                <w:bCs/>
                <w:color w:val="EE0000"/>
                <w:sz w:val="18"/>
                <w:szCs w:val="18"/>
                <w:lang w:eastAsia="pt-BR"/>
              </w:rPr>
              <w:t xml:space="preserve">, mas as cápsulas poderão ser fornecidas em caixas com 10 (dez) unidades ou em outras quantidades, a critério do fornecedor, desde que sejam respeitadas as quantidades solicitadas pelo </w:t>
            </w:r>
            <w:proofErr w:type="spellStart"/>
            <w:proofErr w:type="gramStart"/>
            <w:r w:rsidRPr="006A5340">
              <w:rPr>
                <w:rFonts w:ascii="Arial" w:hAnsi="Arial" w:cs="Arial"/>
                <w:b/>
                <w:bCs/>
                <w:color w:val="EE0000"/>
                <w:sz w:val="18"/>
                <w:szCs w:val="18"/>
                <w:lang w:eastAsia="pt-BR"/>
              </w:rPr>
              <w:t>Crea</w:t>
            </w:r>
            <w:proofErr w:type="gramEnd"/>
            <w:r w:rsidRPr="006A5340">
              <w:rPr>
                <w:rFonts w:ascii="Arial" w:hAnsi="Arial" w:cs="Arial"/>
                <w:b/>
                <w:bCs/>
                <w:color w:val="EE0000"/>
                <w:sz w:val="18"/>
                <w:szCs w:val="18"/>
                <w:lang w:eastAsia="pt-BR"/>
              </w:rPr>
              <w:t>-SC</w:t>
            </w:r>
            <w:proofErr w:type="spellEnd"/>
            <w:r w:rsidRPr="006A5340">
              <w:rPr>
                <w:rFonts w:ascii="Arial" w:hAnsi="Arial" w:cs="Arial"/>
                <w:b/>
                <w:bCs/>
                <w:color w:val="EE0000"/>
                <w:sz w:val="18"/>
                <w:szCs w:val="18"/>
                <w:lang w:eastAsia="pt-BR"/>
              </w:rPr>
              <w:t>. As solicitações observarão a quantidade mínima admitida para o item e serão efetuadas em múltiplos de 10 (dez).</w:t>
            </w:r>
          </w:p>
          <w:p w14:paraId="3B123EDC" w14:textId="43F28AFA" w:rsidR="005F16A0" w:rsidRPr="00E4309E" w:rsidRDefault="006A5340" w:rsidP="006A5340">
            <w:pPr>
              <w:suppressAutoHyphens w:val="0"/>
              <w:jc w:val="both"/>
              <w:rPr>
                <w:rFonts w:ascii="Arial" w:hAnsi="Arial" w:cs="Arial"/>
                <w:b/>
                <w:bCs/>
                <w:sz w:val="18"/>
                <w:szCs w:val="18"/>
                <w:lang w:eastAsia="pt-BR"/>
              </w:rPr>
            </w:pPr>
            <w:r w:rsidRPr="00E60326">
              <w:rPr>
                <w:rFonts w:ascii="Arial" w:hAnsi="Arial" w:cs="Arial"/>
                <w:b/>
                <w:bCs/>
                <w:sz w:val="18"/>
                <w:szCs w:val="18"/>
                <w:lang w:eastAsia="pt-BR"/>
              </w:rPr>
              <w:t>Prazo para entrega: 30 (trinta) dias corridos.</w:t>
            </w:r>
          </w:p>
        </w:tc>
        <w:tc>
          <w:tcPr>
            <w:tcW w:w="1180" w:type="dxa"/>
            <w:noWrap/>
            <w:vAlign w:val="center"/>
          </w:tcPr>
          <w:p w14:paraId="4602506B" w14:textId="3C552215"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61D3F22F" w14:textId="29096529" w:rsidR="005F16A0" w:rsidRPr="00B97AA5" w:rsidRDefault="005F16A0" w:rsidP="005F16A0">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tcBorders>
              <w:top w:val="nil"/>
              <w:left w:val="nil"/>
              <w:bottom w:val="nil"/>
              <w:right w:val="single" w:sz="4" w:space="0" w:color="auto"/>
            </w:tcBorders>
            <w:vAlign w:val="center"/>
          </w:tcPr>
          <w:p w14:paraId="0DE1630F" w14:textId="77777777" w:rsidR="00C97BB9" w:rsidRDefault="00C97BB9" w:rsidP="00C97BB9">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10.000</w:t>
            </w:r>
          </w:p>
          <w:p w14:paraId="1AA1E129" w14:textId="77777777" w:rsidR="00C97BB9" w:rsidRDefault="00C97BB9" w:rsidP="00C97BB9">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800</w:t>
            </w:r>
          </w:p>
          <w:p w14:paraId="4F47A9E6" w14:textId="77777777" w:rsidR="00C97BB9" w:rsidRDefault="00C97BB9" w:rsidP="00C97BB9">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0B4DCBC0" w14:textId="77777777" w:rsidR="00C97BB9" w:rsidRDefault="00C97BB9" w:rsidP="00C97BB9">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500</w:t>
            </w:r>
          </w:p>
          <w:p w14:paraId="428E4D81" w14:textId="77777777" w:rsidR="00C97BB9" w:rsidRPr="00963515" w:rsidRDefault="00C97BB9" w:rsidP="00C97BB9">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68403603" w14:textId="77777777" w:rsidR="00C97BB9" w:rsidRDefault="00C97BB9" w:rsidP="00C97BB9">
            <w:pPr>
              <w:suppressAutoHyphens w:val="0"/>
              <w:rPr>
                <w:rFonts w:ascii="Arial" w:hAnsi="Arial" w:cs="Arial"/>
                <w:b/>
                <w:bCs/>
                <w:color w:val="000000"/>
                <w:sz w:val="18"/>
                <w:szCs w:val="18"/>
                <w:lang w:eastAsia="pt-BR"/>
              </w:rPr>
            </w:pPr>
          </w:p>
          <w:p w14:paraId="1AFEE2B2" w14:textId="0264FD5E" w:rsidR="005F16A0" w:rsidRDefault="00C97BB9" w:rsidP="00C97BB9">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11.300</w:t>
            </w:r>
          </w:p>
        </w:tc>
        <w:tc>
          <w:tcPr>
            <w:tcW w:w="914" w:type="dxa"/>
            <w:noWrap/>
            <w:vAlign w:val="center"/>
          </w:tcPr>
          <w:p w14:paraId="3F4B968A" w14:textId="40A9EB09"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51DAF7BC" w14:textId="51AA9A93" w:rsidR="005F16A0" w:rsidRPr="00874D85" w:rsidRDefault="005F16A0" w:rsidP="005F16A0">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D93F4D" w:rsidRPr="00B97AA5" w14:paraId="526181F5" w14:textId="77777777" w:rsidTr="00ED1785">
        <w:trPr>
          <w:trHeight w:val="354"/>
          <w:jc w:val="center"/>
        </w:trPr>
        <w:tc>
          <w:tcPr>
            <w:tcW w:w="10606" w:type="dxa"/>
            <w:gridSpan w:val="9"/>
          </w:tcPr>
          <w:p w14:paraId="1FD1E597" w14:textId="70D00F8A" w:rsidR="00D93F4D" w:rsidRPr="00874D85" w:rsidRDefault="00063131" w:rsidP="005F16A0">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lastRenderedPageBreak/>
              <w:t>Preço Global Estimado do Grupo II:</w:t>
            </w:r>
          </w:p>
        </w:tc>
      </w:tr>
    </w:tbl>
    <w:p w14:paraId="1E511C1F" w14:textId="77777777" w:rsidR="00D93F4D" w:rsidRDefault="00D93F4D"/>
    <w:p w14:paraId="1A36D1ED" w14:textId="442027CC" w:rsidR="00D93F4D" w:rsidRDefault="00D93F4D">
      <w:r>
        <w:tab/>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C97BB9" w:rsidRPr="00B97AA5" w14:paraId="39890073" w14:textId="77777777" w:rsidTr="00C97BB9">
        <w:trPr>
          <w:trHeight w:val="516"/>
          <w:jc w:val="center"/>
        </w:trPr>
        <w:tc>
          <w:tcPr>
            <w:tcW w:w="727" w:type="dxa"/>
            <w:vAlign w:val="center"/>
          </w:tcPr>
          <w:p w14:paraId="55E4C10F" w14:textId="0CA54723" w:rsidR="00C97BB9" w:rsidRDefault="00C97BB9" w:rsidP="00957261">
            <w:pPr>
              <w:suppressAutoHyphens w:val="0"/>
              <w:spacing w:before="120" w:after="120"/>
              <w:jc w:val="center"/>
              <w:rPr>
                <w:rFonts w:ascii="Arial" w:hAnsi="Arial" w:cs="Arial"/>
                <w:sz w:val="16"/>
                <w:szCs w:val="16"/>
                <w:lang w:eastAsia="pt-BR"/>
              </w:rPr>
            </w:pPr>
            <w:r w:rsidRPr="00173B86">
              <w:rPr>
                <w:rFonts w:ascii="Arial" w:hAnsi="Arial" w:cs="Arial"/>
                <w:b/>
                <w:bCs/>
                <w:sz w:val="16"/>
                <w:szCs w:val="16"/>
                <w:lang w:eastAsia="pt-BR"/>
              </w:rPr>
              <w:t>GRUPO</w:t>
            </w:r>
          </w:p>
        </w:tc>
        <w:tc>
          <w:tcPr>
            <w:tcW w:w="523" w:type="dxa"/>
            <w:noWrap/>
            <w:vAlign w:val="center"/>
          </w:tcPr>
          <w:p w14:paraId="43CF3025" w14:textId="0916370F" w:rsidR="00C97BB9" w:rsidRDefault="00C97BB9" w:rsidP="00957261">
            <w:pPr>
              <w:suppressAutoHyphens w:val="0"/>
              <w:spacing w:before="120" w:after="120"/>
              <w:jc w:val="center"/>
              <w:rPr>
                <w:rFonts w:ascii="Arial" w:hAnsi="Arial" w:cs="Arial"/>
                <w:sz w:val="16"/>
                <w:szCs w:val="16"/>
                <w:lang w:eastAsia="pt-BR"/>
              </w:rPr>
            </w:pPr>
            <w:r w:rsidRPr="00B97AA5">
              <w:rPr>
                <w:rFonts w:ascii="Arial" w:hAnsi="Arial" w:cs="Arial"/>
                <w:b/>
                <w:bCs/>
                <w:sz w:val="16"/>
                <w:szCs w:val="16"/>
                <w:lang w:eastAsia="pt-BR"/>
              </w:rPr>
              <w:t>ITEM</w:t>
            </w:r>
          </w:p>
        </w:tc>
        <w:tc>
          <w:tcPr>
            <w:tcW w:w="1334" w:type="dxa"/>
            <w:vAlign w:val="center"/>
          </w:tcPr>
          <w:p w14:paraId="7E76D128" w14:textId="3AD2A08B" w:rsidR="00C97BB9" w:rsidRPr="00B97AA5" w:rsidRDefault="00C97BB9" w:rsidP="00957261">
            <w:pPr>
              <w:suppressAutoHyphens w:val="0"/>
              <w:spacing w:before="120" w:after="120"/>
              <w:jc w:val="center"/>
              <w:rPr>
                <w:rFonts w:ascii="Arial" w:hAnsi="Arial" w:cs="Arial"/>
                <w:b/>
                <w:bCs/>
                <w:sz w:val="16"/>
                <w:szCs w:val="16"/>
                <w:lang w:eastAsia="pt-BR"/>
              </w:rPr>
            </w:pPr>
            <w:r w:rsidRPr="00B97AA5">
              <w:rPr>
                <w:rFonts w:ascii="Arial" w:hAnsi="Arial" w:cs="Arial"/>
                <w:b/>
                <w:bCs/>
                <w:sz w:val="16"/>
                <w:szCs w:val="16"/>
                <w:lang w:eastAsia="pt-BR"/>
              </w:rPr>
              <w:t>PRODUTO</w:t>
            </w:r>
          </w:p>
        </w:tc>
        <w:tc>
          <w:tcPr>
            <w:tcW w:w="2710" w:type="dxa"/>
            <w:vAlign w:val="center"/>
          </w:tcPr>
          <w:p w14:paraId="2F42E3F1" w14:textId="06A67F8A" w:rsidR="00C97BB9" w:rsidRPr="00B97AA5" w:rsidRDefault="00C97BB9" w:rsidP="00957261">
            <w:pPr>
              <w:suppressAutoHyphens w:val="0"/>
              <w:spacing w:before="120" w:after="120"/>
              <w:jc w:val="center"/>
              <w:rPr>
                <w:rFonts w:ascii="Arial" w:hAnsi="Arial" w:cs="Arial"/>
                <w:sz w:val="16"/>
                <w:szCs w:val="16"/>
                <w:lang w:eastAsia="pt-BR"/>
              </w:rPr>
            </w:pPr>
            <w:r w:rsidRPr="00B97AA5">
              <w:rPr>
                <w:rFonts w:ascii="Arial" w:hAnsi="Arial" w:cs="Arial"/>
                <w:b/>
                <w:bCs/>
                <w:sz w:val="16"/>
                <w:szCs w:val="16"/>
                <w:lang w:eastAsia="pt-BR"/>
              </w:rPr>
              <w:t>DESCRIÇÃO</w:t>
            </w:r>
          </w:p>
        </w:tc>
        <w:tc>
          <w:tcPr>
            <w:tcW w:w="1180" w:type="dxa"/>
            <w:noWrap/>
            <w:vAlign w:val="center"/>
          </w:tcPr>
          <w:p w14:paraId="342F6A7F" w14:textId="4D7B051F" w:rsidR="00C97BB9" w:rsidRPr="00874D85" w:rsidRDefault="00C97BB9" w:rsidP="00957261">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FABRICANTE / MARCA / MODELO</w:t>
            </w:r>
          </w:p>
        </w:tc>
        <w:tc>
          <w:tcPr>
            <w:tcW w:w="992" w:type="dxa"/>
            <w:noWrap/>
            <w:vAlign w:val="center"/>
          </w:tcPr>
          <w:p w14:paraId="1A154ABA" w14:textId="6FBE2263" w:rsidR="00C97BB9" w:rsidRPr="00B97AA5" w:rsidRDefault="00C97BB9" w:rsidP="00957261">
            <w:pPr>
              <w:suppressAutoHyphens w:val="0"/>
              <w:spacing w:before="120" w:after="120"/>
              <w:jc w:val="center"/>
              <w:rPr>
                <w:rFonts w:ascii="Arial" w:hAnsi="Arial" w:cs="Arial"/>
                <w:sz w:val="16"/>
                <w:szCs w:val="16"/>
                <w:lang w:eastAsia="pt-BR"/>
              </w:rPr>
            </w:pPr>
            <w:r w:rsidRPr="00F34516">
              <w:rPr>
                <w:rFonts w:ascii="Arial" w:hAnsi="Arial" w:cs="Arial"/>
                <w:b/>
                <w:bCs/>
                <w:sz w:val="16"/>
                <w:szCs w:val="16"/>
                <w:lang w:eastAsia="pt-BR"/>
              </w:rPr>
              <w:t>UNIDADE</w:t>
            </w:r>
          </w:p>
        </w:tc>
        <w:tc>
          <w:tcPr>
            <w:tcW w:w="1314" w:type="dxa"/>
            <w:vAlign w:val="center"/>
          </w:tcPr>
          <w:p w14:paraId="3DE08B13" w14:textId="0C5A15C6" w:rsidR="00C97BB9" w:rsidRDefault="00C97BB9" w:rsidP="00957261">
            <w:pPr>
              <w:jc w:val="center"/>
              <w:rPr>
                <w:rFonts w:ascii="Arial" w:hAnsi="Arial" w:cs="Arial"/>
                <w:sz w:val="16"/>
                <w:szCs w:val="16"/>
                <w:lang w:eastAsia="pt-BR"/>
              </w:rPr>
            </w:pPr>
            <w:r w:rsidRPr="009A5B06">
              <w:rPr>
                <w:rFonts w:ascii="Arial" w:hAnsi="Arial" w:cs="Arial"/>
                <w:b/>
                <w:bCs/>
                <w:sz w:val="16"/>
                <w:szCs w:val="16"/>
                <w:lang w:eastAsia="pt-BR"/>
              </w:rPr>
              <w:t>QUANTIDADES ESTIMADAS POR CONSELHO E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sidRPr="00F34516">
              <w:rPr>
                <w:rFonts w:ascii="Arial" w:hAnsi="Arial" w:cs="Arial"/>
                <w:b/>
                <w:bCs/>
                <w:sz w:val="16"/>
                <w:szCs w:val="16"/>
                <w:lang w:eastAsia="pt-BR"/>
              </w:rPr>
              <w:t>1)</w:t>
            </w:r>
          </w:p>
        </w:tc>
        <w:tc>
          <w:tcPr>
            <w:tcW w:w="914" w:type="dxa"/>
            <w:noWrap/>
            <w:vAlign w:val="center"/>
          </w:tcPr>
          <w:p w14:paraId="6A443902" w14:textId="2160B845" w:rsidR="00C97BB9" w:rsidRPr="00874D85" w:rsidRDefault="00C97BB9" w:rsidP="00957261">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564BEB26" w14:textId="427FC346" w:rsidR="00C97BB9" w:rsidRPr="00874D85" w:rsidRDefault="00C97BB9" w:rsidP="00957261">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7937F4" w:rsidRPr="00B97AA5" w14:paraId="71272798" w14:textId="77777777" w:rsidTr="007937F4">
        <w:trPr>
          <w:trHeight w:val="516"/>
          <w:jc w:val="center"/>
        </w:trPr>
        <w:tc>
          <w:tcPr>
            <w:tcW w:w="727" w:type="dxa"/>
            <w:vMerge w:val="restart"/>
            <w:shd w:val="clear" w:color="auto" w:fill="DDD9C3" w:themeFill="background2" w:themeFillShade="E6"/>
            <w:vAlign w:val="center"/>
          </w:tcPr>
          <w:p w14:paraId="40DC544D" w14:textId="353BE4FF" w:rsidR="007937F4" w:rsidRDefault="007937F4" w:rsidP="007937F4">
            <w:pPr>
              <w:suppressAutoHyphens w:val="0"/>
              <w:spacing w:before="120" w:after="120"/>
              <w:jc w:val="center"/>
              <w:rPr>
                <w:rFonts w:ascii="Arial" w:hAnsi="Arial" w:cs="Arial"/>
                <w:sz w:val="16"/>
                <w:szCs w:val="16"/>
                <w:lang w:eastAsia="pt-BR"/>
              </w:rPr>
            </w:pPr>
            <w:r>
              <w:rPr>
                <w:rFonts w:ascii="Arial" w:hAnsi="Arial" w:cs="Arial"/>
                <w:sz w:val="16"/>
                <w:szCs w:val="16"/>
                <w:lang w:eastAsia="pt-BR"/>
              </w:rPr>
              <w:t>III</w:t>
            </w:r>
          </w:p>
        </w:tc>
        <w:tc>
          <w:tcPr>
            <w:tcW w:w="523" w:type="dxa"/>
            <w:shd w:val="clear" w:color="auto" w:fill="DDD9C3" w:themeFill="background2" w:themeFillShade="E6"/>
            <w:noWrap/>
            <w:vAlign w:val="center"/>
          </w:tcPr>
          <w:p w14:paraId="5F9ADB86" w14:textId="0719F70A" w:rsidR="007937F4" w:rsidRDefault="007937F4" w:rsidP="007937F4">
            <w:pPr>
              <w:suppressAutoHyphens w:val="0"/>
              <w:spacing w:before="120" w:after="120"/>
              <w:jc w:val="center"/>
              <w:rPr>
                <w:rFonts w:ascii="Arial" w:hAnsi="Arial" w:cs="Arial"/>
                <w:sz w:val="16"/>
                <w:szCs w:val="16"/>
                <w:lang w:eastAsia="pt-BR"/>
              </w:rPr>
            </w:pPr>
            <w:proofErr w:type="gramStart"/>
            <w:r w:rsidRPr="00A80F2C">
              <w:rPr>
                <w:rFonts w:ascii="Arial" w:hAnsi="Arial" w:cs="Arial"/>
                <w:b/>
                <w:bCs/>
                <w:sz w:val="18"/>
                <w:szCs w:val="18"/>
                <w:lang w:eastAsia="pt-BR"/>
              </w:rPr>
              <w:t>9</w:t>
            </w:r>
            <w:proofErr w:type="gramEnd"/>
          </w:p>
        </w:tc>
        <w:tc>
          <w:tcPr>
            <w:tcW w:w="1334" w:type="dxa"/>
            <w:shd w:val="clear" w:color="auto" w:fill="DDD9C3" w:themeFill="background2" w:themeFillShade="E6"/>
            <w:vAlign w:val="center"/>
          </w:tcPr>
          <w:p w14:paraId="52E47D71" w14:textId="2730D4DA" w:rsidR="007937F4" w:rsidRPr="00B97AA5" w:rsidRDefault="007937F4" w:rsidP="007937F4">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color w:val="000000"/>
                <w:sz w:val="18"/>
                <w:szCs w:val="18"/>
                <w:lang w:eastAsia="pt-BR"/>
              </w:rPr>
              <w:t>TV 42"</w:t>
            </w:r>
            <w:proofErr w:type="gramEnd"/>
          </w:p>
        </w:tc>
        <w:tc>
          <w:tcPr>
            <w:tcW w:w="2710" w:type="dxa"/>
            <w:vAlign w:val="center"/>
          </w:tcPr>
          <w:p w14:paraId="0504DD9A" w14:textId="77777777" w:rsidR="00B41DFF" w:rsidRDefault="00B41DFF" w:rsidP="00B41DFF">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Televisor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TV LED de 42 (quarenta e duas) polegadas, com resolução mínima Full HD (1.920 x 1.080 pixels), tecnologia de painel LED ou superior, e sistema operacional compatível com os principais aplicativos de streaming de vídeo. O equipamento deverá possuir conectividade Wi-Fi (Wifi5 ou superior) e Bluetooth (5.3 ou superior), devendo conter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(duas) entradas HDMI e porta 1 (uma) USB, permitindo a conexão de dispositivos externos. </w:t>
            </w:r>
            <w:proofErr w:type="gramStart"/>
            <w:r w:rsidRPr="00A80F2C">
              <w:rPr>
                <w:rFonts w:ascii="Arial" w:hAnsi="Arial" w:cs="Arial"/>
                <w:color w:val="000000"/>
                <w:sz w:val="18"/>
                <w:szCs w:val="18"/>
                <w:lang w:eastAsia="pt-BR"/>
              </w:rPr>
              <w:t>Deverá dispor</w:t>
            </w:r>
            <w:proofErr w:type="gramEnd"/>
            <w:r w:rsidRPr="00A80F2C">
              <w:rPr>
                <w:rFonts w:ascii="Arial" w:hAnsi="Arial" w:cs="Arial"/>
                <w:color w:val="000000"/>
                <w:sz w:val="18"/>
                <w:szCs w:val="18"/>
                <w:lang w:eastAsia="pt-BR"/>
              </w:rPr>
              <w:t xml:space="preserve"> de controle remoto com acesso rápido a aplicativos, conversor digital integrado, alto-falantes estéreo embutidos e suporte a tecnologias de </w:t>
            </w:r>
            <w:r w:rsidRPr="00A80F2C">
              <w:rPr>
                <w:rFonts w:ascii="Arial" w:hAnsi="Arial" w:cs="Arial"/>
                <w:color w:val="000000"/>
                <w:sz w:val="18"/>
                <w:szCs w:val="18"/>
                <w:lang w:eastAsia="pt-BR"/>
              </w:rPr>
              <w:lastRenderedPageBreak/>
              <w:t>aprimoramento de imagem e som.</w:t>
            </w:r>
            <w:r w:rsidRPr="00A80F2C">
              <w:rPr>
                <w:rFonts w:ascii="Arial" w:hAnsi="Arial" w:cs="Arial"/>
                <w:color w:val="000000"/>
                <w:sz w:val="18"/>
                <w:szCs w:val="18"/>
                <w:lang w:eastAsia="pt-BR"/>
              </w:rPr>
              <w:br/>
              <w:t>A TV deverá possuir função de espelhamento de tela (</w:t>
            </w:r>
            <w:proofErr w:type="spellStart"/>
            <w:r w:rsidRPr="00A80F2C">
              <w:rPr>
                <w:rFonts w:ascii="Arial" w:hAnsi="Arial" w:cs="Arial"/>
                <w:color w:val="000000"/>
                <w:sz w:val="18"/>
                <w:szCs w:val="18"/>
                <w:lang w:eastAsia="pt-BR"/>
              </w:rPr>
              <w:t>screen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mirroring</w:t>
            </w:r>
            <w:proofErr w:type="spellEnd"/>
            <w:r w:rsidRPr="00A80F2C">
              <w:rPr>
                <w:rFonts w:ascii="Arial" w:hAnsi="Arial" w:cs="Arial"/>
                <w:color w:val="000000"/>
                <w:sz w:val="18"/>
                <w:szCs w:val="18"/>
                <w:lang w:eastAsia="pt-BR"/>
              </w:rPr>
              <w:t>/</w:t>
            </w:r>
            <w:proofErr w:type="spellStart"/>
            <w:r w:rsidRPr="00A80F2C">
              <w:rPr>
                <w:rFonts w:ascii="Arial" w:hAnsi="Arial" w:cs="Arial"/>
                <w:color w:val="000000"/>
                <w:sz w:val="18"/>
                <w:szCs w:val="18"/>
                <w:lang w:eastAsia="pt-BR"/>
              </w:rPr>
              <w:t>casting</w:t>
            </w:r>
            <w:proofErr w:type="spellEnd"/>
            <w:r w:rsidRPr="00A80F2C">
              <w:rPr>
                <w:rFonts w:ascii="Arial" w:hAnsi="Arial" w:cs="Arial"/>
                <w:color w:val="000000"/>
                <w:sz w:val="18"/>
                <w:szCs w:val="18"/>
                <w:lang w:eastAsia="pt-BR"/>
              </w:rPr>
              <w:t xml:space="preserve">), atualização automática de software, navegação por internet e compatibilidade com assistentes de voz. A base ou suporte deverá garantir estabilidade e a </w:t>
            </w:r>
            <w:r w:rsidRPr="00E8661F">
              <w:rPr>
                <w:rFonts w:ascii="Arial" w:hAnsi="Arial" w:cs="Arial"/>
                <w:b/>
                <w:bCs/>
                <w:color w:val="EE0000"/>
                <w:sz w:val="18"/>
                <w:szCs w:val="18"/>
                <w:u w:val="single"/>
                <w:lang w:eastAsia="pt-BR"/>
              </w:rPr>
              <w:t>TV deverá ser acompanhada de kit de fixação padrão VESA para instalação em parede</w:t>
            </w:r>
            <w:r w:rsidRPr="00A80F2C">
              <w:rPr>
                <w:rFonts w:ascii="Arial" w:hAnsi="Arial" w:cs="Arial"/>
                <w:color w:val="000000"/>
                <w:sz w:val="18"/>
                <w:szCs w:val="18"/>
                <w:lang w:eastAsia="pt-BR"/>
              </w:rPr>
              <w:t>.</w:t>
            </w:r>
            <w:r w:rsidRPr="00A80F2C">
              <w:rPr>
                <w:rFonts w:ascii="Arial" w:hAnsi="Arial" w:cs="Arial"/>
                <w:color w:val="000000"/>
                <w:sz w:val="18"/>
                <w:szCs w:val="18"/>
                <w:lang w:eastAsia="pt-BR"/>
              </w:rPr>
              <w:br/>
              <w:t>As dimensões deverão ser compatíveis com a categoria de 42 polegadas, admitindo variações de 5% para mais ou para menos conforme o fabricante. A tensão de alimentação deverá ser de 100–240 V (bivolt automático) ou 220 V.</w:t>
            </w:r>
          </w:p>
          <w:p w14:paraId="4D2F886C" w14:textId="77777777" w:rsidR="007937F4" w:rsidRDefault="007937F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22AD491F" w14:textId="20FC10DD" w:rsidR="007937F4" w:rsidRPr="00B97AA5" w:rsidRDefault="007937F4" w:rsidP="005117F2">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entrega:</w:t>
            </w:r>
            <w:r w:rsidRPr="00A80F2C">
              <w:rPr>
                <w:rFonts w:ascii="Arial" w:hAnsi="Arial" w:cs="Arial"/>
                <w:b/>
                <w:bCs/>
                <w:sz w:val="18"/>
                <w:szCs w:val="18"/>
                <w:lang w:eastAsia="pt-BR"/>
              </w:rPr>
              <w:t xml:space="preserve"> 30 (trinta)</w:t>
            </w:r>
            <w:r w:rsidRPr="00A80F2C">
              <w:rPr>
                <w:rFonts w:ascii="Arial" w:hAnsi="Arial" w:cs="Arial"/>
                <w:b/>
                <w:bCs/>
                <w:color w:val="000000"/>
                <w:sz w:val="18"/>
                <w:szCs w:val="18"/>
                <w:lang w:eastAsia="pt-BR"/>
              </w:rPr>
              <w:t xml:space="preserve"> dias corridos.</w:t>
            </w:r>
          </w:p>
        </w:tc>
        <w:tc>
          <w:tcPr>
            <w:tcW w:w="1180" w:type="dxa"/>
            <w:noWrap/>
            <w:vAlign w:val="center"/>
          </w:tcPr>
          <w:p w14:paraId="6CDAE168" w14:textId="43427A44"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240646FF" w14:textId="68596801" w:rsidR="007937F4" w:rsidRPr="00B97AA5" w:rsidRDefault="007937F4" w:rsidP="007937F4">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5348401D" w14:textId="77777777" w:rsidR="007937F4" w:rsidRDefault="007937F4" w:rsidP="007937F4">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10</w:t>
            </w:r>
          </w:p>
          <w:p w14:paraId="15D06856" w14:textId="77777777" w:rsidR="007937F4" w:rsidRDefault="007937F4" w:rsidP="007937F4">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773F6FE0"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57B3CCE6"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27C87C62" w14:textId="77777777" w:rsidR="007937F4" w:rsidRPr="00963515" w:rsidRDefault="007937F4" w:rsidP="007937F4">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5158737F" w14:textId="77777777" w:rsidR="007937F4" w:rsidRDefault="007937F4" w:rsidP="007937F4">
            <w:pPr>
              <w:suppressAutoHyphens w:val="0"/>
              <w:rPr>
                <w:rFonts w:ascii="Arial" w:hAnsi="Arial" w:cs="Arial"/>
                <w:color w:val="000000"/>
                <w:sz w:val="18"/>
                <w:szCs w:val="18"/>
                <w:lang w:eastAsia="pt-BR"/>
              </w:rPr>
            </w:pPr>
          </w:p>
          <w:p w14:paraId="1FDE73FD" w14:textId="4953BC4F" w:rsidR="007937F4" w:rsidRDefault="007937F4" w:rsidP="007937F4">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10</w:t>
            </w:r>
          </w:p>
        </w:tc>
        <w:tc>
          <w:tcPr>
            <w:tcW w:w="914" w:type="dxa"/>
            <w:noWrap/>
            <w:vAlign w:val="center"/>
          </w:tcPr>
          <w:p w14:paraId="34147219" w14:textId="3DE4DC52"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0F6A03F9" w14:textId="0FE4FFAC"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937F4" w:rsidRPr="00B97AA5" w14:paraId="353819EC" w14:textId="77777777" w:rsidTr="00171A17">
        <w:trPr>
          <w:trHeight w:val="516"/>
          <w:jc w:val="center"/>
        </w:trPr>
        <w:tc>
          <w:tcPr>
            <w:tcW w:w="727" w:type="dxa"/>
            <w:vMerge/>
          </w:tcPr>
          <w:p w14:paraId="3468DBB3" w14:textId="77777777" w:rsidR="007937F4" w:rsidRDefault="007937F4" w:rsidP="007937F4">
            <w:pPr>
              <w:suppressAutoHyphens w:val="0"/>
              <w:spacing w:before="120" w:after="120"/>
              <w:jc w:val="center"/>
              <w:rPr>
                <w:rFonts w:ascii="Arial" w:hAnsi="Arial" w:cs="Arial"/>
                <w:sz w:val="16"/>
                <w:szCs w:val="16"/>
                <w:lang w:eastAsia="pt-BR"/>
              </w:rPr>
            </w:pPr>
          </w:p>
        </w:tc>
        <w:tc>
          <w:tcPr>
            <w:tcW w:w="523" w:type="dxa"/>
            <w:shd w:val="clear" w:color="auto" w:fill="DDD9C3" w:themeFill="background2" w:themeFillShade="E6"/>
            <w:noWrap/>
            <w:vAlign w:val="center"/>
          </w:tcPr>
          <w:p w14:paraId="35C13FFD" w14:textId="0A26DBE8" w:rsidR="007937F4" w:rsidRDefault="007937F4" w:rsidP="007937F4">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10</w:t>
            </w:r>
          </w:p>
        </w:tc>
        <w:tc>
          <w:tcPr>
            <w:tcW w:w="1334" w:type="dxa"/>
            <w:shd w:val="clear" w:color="auto" w:fill="DDD9C3" w:themeFill="background2" w:themeFillShade="E6"/>
            <w:vAlign w:val="center"/>
          </w:tcPr>
          <w:p w14:paraId="51C09E35" w14:textId="176263DF" w:rsidR="007937F4" w:rsidRPr="00B97AA5" w:rsidRDefault="007937F4" w:rsidP="007937F4">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sz w:val="18"/>
                <w:szCs w:val="18"/>
                <w:lang w:eastAsia="pt-BR"/>
              </w:rPr>
              <w:t>TV 50"</w:t>
            </w:r>
            <w:proofErr w:type="gramEnd"/>
          </w:p>
        </w:tc>
        <w:tc>
          <w:tcPr>
            <w:tcW w:w="2710" w:type="dxa"/>
            <w:vAlign w:val="center"/>
          </w:tcPr>
          <w:p w14:paraId="564A9FA0" w14:textId="77777777" w:rsidR="00BD5CB5" w:rsidRDefault="00BD5CB5" w:rsidP="00BD5CB5">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Televisor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TV de 50 (cinquenta) polegadas, com resolução mínima 4K Ultra HD (3.840 x 2.160 pixels), tecnologia de painel LED, QLED ou equivalente, e sistema operacional compatível com os principais aplicativos de streaming de vídeo. O equipamento deverá possuir conectividade Wi-Fi (Wifi5 ou superior) e Bluetooth (5.3 ou superior), devendo conter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(duas) entradas HDMI e porta 1 (uma) USB, permitindo a conexão de dispositivos externos. </w:t>
            </w:r>
            <w:proofErr w:type="gramStart"/>
            <w:r w:rsidRPr="00A80F2C">
              <w:rPr>
                <w:rFonts w:ascii="Arial" w:hAnsi="Arial" w:cs="Arial"/>
                <w:color w:val="000000"/>
                <w:sz w:val="18"/>
                <w:szCs w:val="18"/>
                <w:lang w:eastAsia="pt-BR"/>
              </w:rPr>
              <w:t>Deverá dispor</w:t>
            </w:r>
            <w:proofErr w:type="gramEnd"/>
            <w:r w:rsidRPr="00A80F2C">
              <w:rPr>
                <w:rFonts w:ascii="Arial" w:hAnsi="Arial" w:cs="Arial"/>
                <w:color w:val="000000"/>
                <w:sz w:val="18"/>
                <w:szCs w:val="18"/>
                <w:lang w:eastAsia="pt-BR"/>
              </w:rPr>
              <w:t xml:space="preserve"> de controle remoto com acesso rápido a aplicativos, conversor digital integrado, alto-falantes estéreo embutidos e suporte a tecnologias de aprimoramento de imagem e som.</w:t>
            </w:r>
            <w:r w:rsidRPr="00A80F2C">
              <w:rPr>
                <w:rFonts w:ascii="Arial" w:hAnsi="Arial" w:cs="Arial"/>
                <w:color w:val="000000"/>
                <w:sz w:val="18"/>
                <w:szCs w:val="18"/>
                <w:lang w:eastAsia="pt-BR"/>
              </w:rPr>
              <w:br/>
              <w:t>A TV deverá possuir função de espelhamento de tela (</w:t>
            </w:r>
            <w:proofErr w:type="spellStart"/>
            <w:r w:rsidRPr="00A80F2C">
              <w:rPr>
                <w:rFonts w:ascii="Arial" w:hAnsi="Arial" w:cs="Arial"/>
                <w:color w:val="000000"/>
                <w:sz w:val="18"/>
                <w:szCs w:val="18"/>
                <w:lang w:eastAsia="pt-BR"/>
              </w:rPr>
              <w:t>screen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mirroring</w:t>
            </w:r>
            <w:proofErr w:type="spellEnd"/>
            <w:r w:rsidRPr="00A80F2C">
              <w:rPr>
                <w:rFonts w:ascii="Arial" w:hAnsi="Arial" w:cs="Arial"/>
                <w:color w:val="000000"/>
                <w:sz w:val="18"/>
                <w:szCs w:val="18"/>
                <w:lang w:eastAsia="pt-BR"/>
              </w:rPr>
              <w:t>/</w:t>
            </w:r>
            <w:proofErr w:type="spellStart"/>
            <w:r w:rsidRPr="00A80F2C">
              <w:rPr>
                <w:rFonts w:ascii="Arial" w:hAnsi="Arial" w:cs="Arial"/>
                <w:color w:val="000000"/>
                <w:sz w:val="18"/>
                <w:szCs w:val="18"/>
                <w:lang w:eastAsia="pt-BR"/>
              </w:rPr>
              <w:t>casting</w:t>
            </w:r>
            <w:proofErr w:type="spellEnd"/>
            <w:r w:rsidRPr="00A80F2C">
              <w:rPr>
                <w:rFonts w:ascii="Arial" w:hAnsi="Arial" w:cs="Arial"/>
                <w:color w:val="000000"/>
                <w:sz w:val="18"/>
                <w:szCs w:val="18"/>
                <w:lang w:eastAsia="pt-BR"/>
              </w:rPr>
              <w:t xml:space="preserve">), atualização automática de software, navegação por internet e compatibilidade com assistentes de voz. A base ou </w:t>
            </w:r>
            <w:r w:rsidRPr="00A80F2C">
              <w:rPr>
                <w:rFonts w:ascii="Arial" w:hAnsi="Arial" w:cs="Arial"/>
                <w:color w:val="000000"/>
                <w:sz w:val="18"/>
                <w:szCs w:val="18"/>
                <w:lang w:eastAsia="pt-BR"/>
              </w:rPr>
              <w:lastRenderedPageBreak/>
              <w:t xml:space="preserve">suporte deverá garantir estabilidade e a </w:t>
            </w:r>
            <w:r w:rsidRPr="00E8661F">
              <w:rPr>
                <w:rFonts w:ascii="Arial" w:hAnsi="Arial" w:cs="Arial"/>
                <w:b/>
                <w:bCs/>
                <w:color w:val="EE0000"/>
                <w:sz w:val="18"/>
                <w:szCs w:val="18"/>
                <w:u w:val="single"/>
                <w:lang w:eastAsia="pt-BR"/>
              </w:rPr>
              <w:t>TV deverá ser acompanhada de kit de fixação padrão VESA para instalação em parede</w:t>
            </w:r>
            <w:r w:rsidRPr="00A80F2C">
              <w:rPr>
                <w:rFonts w:ascii="Arial" w:hAnsi="Arial" w:cs="Arial"/>
                <w:color w:val="000000"/>
                <w:sz w:val="18"/>
                <w:szCs w:val="18"/>
                <w:lang w:eastAsia="pt-BR"/>
              </w:rPr>
              <w:t>.</w:t>
            </w:r>
            <w:r w:rsidRPr="00A80F2C">
              <w:rPr>
                <w:rFonts w:ascii="Arial" w:hAnsi="Arial" w:cs="Arial"/>
                <w:color w:val="000000"/>
                <w:sz w:val="18"/>
                <w:szCs w:val="18"/>
                <w:lang w:eastAsia="pt-BR"/>
              </w:rPr>
              <w:br/>
              <w:t>As dimensões deverão ser compatíveis com a categoria de 55 polegadas, admitindo variações conforme o fabricante. A tensão de alimentação deverá ser de 100–240 V (bivolt automático) ou 220 V.</w:t>
            </w:r>
          </w:p>
          <w:p w14:paraId="3D057339" w14:textId="77777777" w:rsidR="007937F4" w:rsidRDefault="007937F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6582342A" w14:textId="1DC6EA62" w:rsidR="007937F4" w:rsidRPr="00B97AA5" w:rsidRDefault="007937F4" w:rsidP="005117F2">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entrega: 30 (trinta) dias corridos.</w:t>
            </w:r>
          </w:p>
        </w:tc>
        <w:tc>
          <w:tcPr>
            <w:tcW w:w="1180" w:type="dxa"/>
            <w:noWrap/>
            <w:vAlign w:val="center"/>
          </w:tcPr>
          <w:p w14:paraId="4F181216" w14:textId="352EC513"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697AC63C" w14:textId="5E4B362E" w:rsidR="007937F4" w:rsidRPr="00B97AA5" w:rsidRDefault="007937F4" w:rsidP="007937F4">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2C6BEF21" w14:textId="77777777" w:rsidR="007937F4" w:rsidRDefault="007937F4" w:rsidP="007937F4">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20</w:t>
            </w:r>
          </w:p>
          <w:p w14:paraId="43C182F4" w14:textId="77777777" w:rsidR="007937F4" w:rsidRDefault="007937F4" w:rsidP="007937F4">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71C9ACCB"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60F6E600"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AE26A62" w14:textId="77777777" w:rsidR="007937F4" w:rsidRPr="00963515" w:rsidRDefault="007937F4" w:rsidP="007937F4">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5B183061" w14:textId="77777777" w:rsidR="007937F4" w:rsidRDefault="007937F4" w:rsidP="007937F4">
            <w:pPr>
              <w:suppressAutoHyphens w:val="0"/>
              <w:rPr>
                <w:rFonts w:ascii="Arial" w:hAnsi="Arial" w:cs="Arial"/>
                <w:color w:val="000000"/>
                <w:sz w:val="18"/>
                <w:szCs w:val="18"/>
                <w:lang w:eastAsia="pt-BR"/>
              </w:rPr>
            </w:pPr>
          </w:p>
          <w:p w14:paraId="2613C962" w14:textId="4A04DFF7" w:rsidR="007937F4" w:rsidRDefault="007937F4" w:rsidP="007937F4">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20</w:t>
            </w:r>
          </w:p>
        </w:tc>
        <w:tc>
          <w:tcPr>
            <w:tcW w:w="914" w:type="dxa"/>
            <w:noWrap/>
            <w:vAlign w:val="center"/>
          </w:tcPr>
          <w:p w14:paraId="6021896B" w14:textId="1F7306BE"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01A1BF64" w14:textId="1AD67793"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937F4" w:rsidRPr="00B97AA5" w14:paraId="27FC464B" w14:textId="77777777" w:rsidTr="00171A17">
        <w:trPr>
          <w:trHeight w:val="516"/>
          <w:jc w:val="center"/>
        </w:trPr>
        <w:tc>
          <w:tcPr>
            <w:tcW w:w="727" w:type="dxa"/>
            <w:vMerge/>
          </w:tcPr>
          <w:p w14:paraId="2EF5BB90" w14:textId="77777777" w:rsidR="007937F4" w:rsidRDefault="007937F4" w:rsidP="007937F4">
            <w:pPr>
              <w:suppressAutoHyphens w:val="0"/>
              <w:spacing w:before="120" w:after="120"/>
              <w:jc w:val="center"/>
              <w:rPr>
                <w:rFonts w:ascii="Arial" w:hAnsi="Arial" w:cs="Arial"/>
                <w:sz w:val="16"/>
                <w:szCs w:val="16"/>
                <w:lang w:eastAsia="pt-BR"/>
              </w:rPr>
            </w:pPr>
          </w:p>
        </w:tc>
        <w:tc>
          <w:tcPr>
            <w:tcW w:w="523" w:type="dxa"/>
            <w:shd w:val="clear" w:color="auto" w:fill="DDD9C3" w:themeFill="background2" w:themeFillShade="E6"/>
            <w:noWrap/>
            <w:vAlign w:val="center"/>
          </w:tcPr>
          <w:p w14:paraId="242946C0" w14:textId="0FCEF946" w:rsidR="007937F4" w:rsidRDefault="007937F4" w:rsidP="007937F4">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11</w:t>
            </w:r>
          </w:p>
        </w:tc>
        <w:tc>
          <w:tcPr>
            <w:tcW w:w="1334" w:type="dxa"/>
            <w:shd w:val="clear" w:color="auto" w:fill="DDD9C3" w:themeFill="background2" w:themeFillShade="E6"/>
            <w:vAlign w:val="center"/>
          </w:tcPr>
          <w:p w14:paraId="5E8BF982" w14:textId="349E3017" w:rsidR="007937F4" w:rsidRPr="00B97AA5" w:rsidRDefault="007937F4" w:rsidP="007937F4">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color w:val="000000"/>
                <w:sz w:val="18"/>
                <w:szCs w:val="18"/>
                <w:lang w:eastAsia="pt-BR"/>
              </w:rPr>
              <w:t>TV 55"</w:t>
            </w:r>
            <w:proofErr w:type="gramEnd"/>
          </w:p>
        </w:tc>
        <w:tc>
          <w:tcPr>
            <w:tcW w:w="2710" w:type="dxa"/>
            <w:vAlign w:val="center"/>
          </w:tcPr>
          <w:p w14:paraId="47EDF36E" w14:textId="50A9FB9A" w:rsidR="007937F4" w:rsidRDefault="00972E67"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Televisor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TV de 55 (cinquenta e cinco) polegadas, com resolução mínima 4K Ultra HD (3.840 x 2.160 pixels), tecnologia de painel LED, QLED ou equivalente, e sistema operacional compatível com os principais aplicativos de streaming de vídeo. O equipamento deverá possuir conectividade Wi-Fi (Wifi5 ou superior) e Bluetooth (5.3 ou superior), devendo conter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(duas) entradas HDMI e porta 1 (uma) USB, permitindo a conexão de dispositivos externos. </w:t>
            </w:r>
            <w:proofErr w:type="gramStart"/>
            <w:r w:rsidRPr="00A80F2C">
              <w:rPr>
                <w:rFonts w:ascii="Arial" w:hAnsi="Arial" w:cs="Arial"/>
                <w:color w:val="000000"/>
                <w:sz w:val="18"/>
                <w:szCs w:val="18"/>
                <w:lang w:eastAsia="pt-BR"/>
              </w:rPr>
              <w:t>Deverá dispor</w:t>
            </w:r>
            <w:proofErr w:type="gramEnd"/>
            <w:r w:rsidRPr="00A80F2C">
              <w:rPr>
                <w:rFonts w:ascii="Arial" w:hAnsi="Arial" w:cs="Arial"/>
                <w:color w:val="000000"/>
                <w:sz w:val="18"/>
                <w:szCs w:val="18"/>
                <w:lang w:eastAsia="pt-BR"/>
              </w:rPr>
              <w:t xml:space="preserve"> de controle remoto com acesso rápido a aplicativos, conversor digital integrado, alto-falantes estéreo embutidos e suporte a tecnologias de aprimoramento de imagem e som.</w:t>
            </w:r>
            <w:r w:rsidRPr="00A80F2C">
              <w:rPr>
                <w:rFonts w:ascii="Arial" w:hAnsi="Arial" w:cs="Arial"/>
                <w:color w:val="000000"/>
                <w:sz w:val="18"/>
                <w:szCs w:val="18"/>
                <w:lang w:eastAsia="pt-BR"/>
              </w:rPr>
              <w:br/>
              <w:t>A TV deverá possuir função de espelhamento de tela (</w:t>
            </w:r>
            <w:proofErr w:type="spellStart"/>
            <w:r w:rsidRPr="00A80F2C">
              <w:rPr>
                <w:rFonts w:ascii="Arial" w:hAnsi="Arial" w:cs="Arial"/>
                <w:color w:val="000000"/>
                <w:sz w:val="18"/>
                <w:szCs w:val="18"/>
                <w:lang w:eastAsia="pt-BR"/>
              </w:rPr>
              <w:t>screen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mirroring</w:t>
            </w:r>
            <w:proofErr w:type="spellEnd"/>
            <w:r w:rsidRPr="00A80F2C">
              <w:rPr>
                <w:rFonts w:ascii="Arial" w:hAnsi="Arial" w:cs="Arial"/>
                <w:color w:val="000000"/>
                <w:sz w:val="18"/>
                <w:szCs w:val="18"/>
                <w:lang w:eastAsia="pt-BR"/>
              </w:rPr>
              <w:t>/</w:t>
            </w:r>
            <w:proofErr w:type="spellStart"/>
            <w:r w:rsidRPr="00A80F2C">
              <w:rPr>
                <w:rFonts w:ascii="Arial" w:hAnsi="Arial" w:cs="Arial"/>
                <w:color w:val="000000"/>
                <w:sz w:val="18"/>
                <w:szCs w:val="18"/>
                <w:lang w:eastAsia="pt-BR"/>
              </w:rPr>
              <w:t>casting</w:t>
            </w:r>
            <w:proofErr w:type="spellEnd"/>
            <w:r w:rsidRPr="00A80F2C">
              <w:rPr>
                <w:rFonts w:ascii="Arial" w:hAnsi="Arial" w:cs="Arial"/>
                <w:color w:val="000000"/>
                <w:sz w:val="18"/>
                <w:szCs w:val="18"/>
                <w:lang w:eastAsia="pt-BR"/>
              </w:rPr>
              <w:t xml:space="preserve">), atualização automática de software, navegação por internet e compatibilidade com assistentes de voz. A base ou suporte deverá garantir estabilidade e a </w:t>
            </w:r>
            <w:r w:rsidRPr="00E8661F">
              <w:rPr>
                <w:rFonts w:ascii="Arial" w:hAnsi="Arial" w:cs="Arial"/>
                <w:b/>
                <w:bCs/>
                <w:color w:val="EE0000"/>
                <w:sz w:val="18"/>
                <w:szCs w:val="18"/>
                <w:u w:val="single"/>
                <w:lang w:eastAsia="pt-BR"/>
              </w:rPr>
              <w:t>TV deverá ser acompanhada de kit de fixação padrão VESA para instalação em parede</w:t>
            </w:r>
            <w:r w:rsidRPr="00A80F2C">
              <w:rPr>
                <w:rFonts w:ascii="Arial" w:hAnsi="Arial" w:cs="Arial"/>
                <w:color w:val="000000"/>
                <w:sz w:val="18"/>
                <w:szCs w:val="18"/>
                <w:lang w:eastAsia="pt-BR"/>
              </w:rPr>
              <w:t>.</w:t>
            </w:r>
            <w:r w:rsidRPr="00A80F2C">
              <w:rPr>
                <w:rFonts w:ascii="Arial" w:hAnsi="Arial" w:cs="Arial"/>
                <w:color w:val="000000"/>
                <w:sz w:val="18"/>
                <w:szCs w:val="18"/>
                <w:lang w:eastAsia="pt-BR"/>
              </w:rPr>
              <w:br/>
              <w:t xml:space="preserve">As dimensões deverão ser compatíveis com a categoria de 55 polegadas, admitindo variações de 5% para mais ou para menos conforme o </w:t>
            </w:r>
            <w:r w:rsidRPr="00A80F2C">
              <w:rPr>
                <w:rFonts w:ascii="Arial" w:hAnsi="Arial" w:cs="Arial"/>
                <w:color w:val="000000"/>
                <w:sz w:val="18"/>
                <w:szCs w:val="18"/>
                <w:lang w:eastAsia="pt-BR"/>
              </w:rPr>
              <w:lastRenderedPageBreak/>
              <w:t>fabricante. A tensão de alimentação deverá ser de 100–240 V (bivolt automático) ou 220 V</w:t>
            </w:r>
            <w:r w:rsidR="007937F4" w:rsidRPr="00A80F2C">
              <w:rPr>
                <w:rFonts w:ascii="Arial" w:hAnsi="Arial" w:cs="Arial"/>
                <w:color w:val="000000"/>
                <w:sz w:val="18"/>
                <w:szCs w:val="18"/>
                <w:lang w:eastAsia="pt-BR"/>
              </w:rPr>
              <w:t>.</w:t>
            </w:r>
          </w:p>
          <w:p w14:paraId="0EA0A858" w14:textId="77777777" w:rsidR="007937F4" w:rsidRDefault="007937F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3AEFCE30" w14:textId="5ADD4A43" w:rsidR="007937F4" w:rsidRPr="00B97AA5" w:rsidRDefault="007937F4" w:rsidP="005117F2">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w:t>
            </w:r>
            <w:r w:rsidRPr="00A80F2C">
              <w:rPr>
                <w:rFonts w:ascii="Arial" w:hAnsi="Arial" w:cs="Arial"/>
                <w:b/>
                <w:bCs/>
                <w:sz w:val="18"/>
                <w:szCs w:val="18"/>
                <w:lang w:eastAsia="pt-BR"/>
              </w:rPr>
              <w:t>a: 30 (trinta)</w:t>
            </w:r>
            <w:r w:rsidRPr="00A80F2C">
              <w:rPr>
                <w:rFonts w:ascii="Arial" w:hAnsi="Arial" w:cs="Arial"/>
                <w:b/>
                <w:bCs/>
                <w:color w:val="000000"/>
                <w:sz w:val="18"/>
                <w:szCs w:val="18"/>
                <w:lang w:eastAsia="pt-BR"/>
              </w:rPr>
              <w:t xml:space="preserve"> dias corridos.</w:t>
            </w:r>
          </w:p>
        </w:tc>
        <w:tc>
          <w:tcPr>
            <w:tcW w:w="1180" w:type="dxa"/>
            <w:noWrap/>
            <w:vAlign w:val="center"/>
          </w:tcPr>
          <w:p w14:paraId="1CC5D8BD" w14:textId="19B96597"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6D188135" w14:textId="787B1AE8" w:rsidR="007937F4" w:rsidRPr="00B97AA5" w:rsidRDefault="007937F4" w:rsidP="007937F4">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3810E1B2" w14:textId="77777777" w:rsidR="007937F4" w:rsidRDefault="007937F4" w:rsidP="007937F4">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20</w:t>
            </w:r>
          </w:p>
          <w:p w14:paraId="7AAF30C5" w14:textId="77777777" w:rsidR="007937F4" w:rsidRDefault="007937F4" w:rsidP="007937F4">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2DEEDDDE"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1</w:t>
            </w:r>
            <w:proofErr w:type="gramEnd"/>
          </w:p>
          <w:p w14:paraId="3FC2617E"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1F23026E" w14:textId="77777777" w:rsidR="007937F4" w:rsidRPr="00963515" w:rsidRDefault="007937F4" w:rsidP="007937F4">
            <w:pPr>
              <w:suppressAutoHyphens w:val="0"/>
              <w:rPr>
                <w:rFonts w:ascii="Arial" w:hAnsi="Arial" w:cs="Arial"/>
                <w:color w:val="000000"/>
                <w:sz w:val="18"/>
                <w:szCs w:val="18"/>
                <w:lang w:eastAsia="pt-BR"/>
              </w:rPr>
            </w:pPr>
            <w:r>
              <w:rPr>
                <w:rFonts w:ascii="Arial" w:hAnsi="Arial" w:cs="Arial"/>
                <w:color w:val="000000"/>
                <w:sz w:val="18"/>
                <w:szCs w:val="18"/>
                <w:lang w:eastAsia="pt-BR"/>
              </w:rPr>
              <w:t xml:space="preserve">CAU/SC: </w:t>
            </w:r>
            <w:proofErr w:type="gramStart"/>
            <w:r>
              <w:rPr>
                <w:rFonts w:ascii="Arial" w:hAnsi="Arial" w:cs="Arial"/>
                <w:color w:val="000000"/>
                <w:sz w:val="18"/>
                <w:szCs w:val="18"/>
                <w:lang w:eastAsia="pt-BR"/>
              </w:rPr>
              <w:t>4</w:t>
            </w:r>
            <w:proofErr w:type="gramEnd"/>
          </w:p>
          <w:p w14:paraId="1D20FFC5" w14:textId="77777777" w:rsidR="007937F4" w:rsidRDefault="007937F4" w:rsidP="007937F4">
            <w:pPr>
              <w:suppressAutoHyphens w:val="0"/>
              <w:rPr>
                <w:rFonts w:ascii="Arial" w:hAnsi="Arial" w:cs="Arial"/>
                <w:color w:val="000000"/>
                <w:sz w:val="18"/>
                <w:szCs w:val="18"/>
                <w:lang w:eastAsia="pt-BR"/>
              </w:rPr>
            </w:pPr>
          </w:p>
          <w:p w14:paraId="6021B115" w14:textId="1600D8D3" w:rsidR="007937F4" w:rsidRDefault="007937F4" w:rsidP="007937F4">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w:t>
            </w:r>
            <w:r w:rsidRPr="006C26F7">
              <w:rPr>
                <w:rFonts w:ascii="Arial" w:hAnsi="Arial" w:cs="Arial"/>
                <w:b/>
                <w:bCs/>
                <w:color w:val="000000"/>
                <w:sz w:val="18"/>
                <w:szCs w:val="18"/>
                <w:lang w:eastAsia="pt-BR"/>
              </w:rPr>
              <w:t>5</w:t>
            </w:r>
          </w:p>
        </w:tc>
        <w:tc>
          <w:tcPr>
            <w:tcW w:w="914" w:type="dxa"/>
            <w:noWrap/>
            <w:vAlign w:val="center"/>
          </w:tcPr>
          <w:p w14:paraId="079362F3" w14:textId="62D8F99E"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3C47C278" w14:textId="38ED0288"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937F4" w:rsidRPr="00B97AA5" w14:paraId="25C9FDE2" w14:textId="77777777" w:rsidTr="00ED1785">
        <w:trPr>
          <w:trHeight w:val="274"/>
          <w:jc w:val="center"/>
        </w:trPr>
        <w:tc>
          <w:tcPr>
            <w:tcW w:w="727" w:type="dxa"/>
            <w:vMerge/>
          </w:tcPr>
          <w:p w14:paraId="16F5D19E" w14:textId="77777777" w:rsidR="007937F4" w:rsidRDefault="007937F4" w:rsidP="007937F4">
            <w:pPr>
              <w:suppressAutoHyphens w:val="0"/>
              <w:spacing w:before="120" w:after="120"/>
              <w:jc w:val="center"/>
              <w:rPr>
                <w:rFonts w:ascii="Arial" w:hAnsi="Arial" w:cs="Arial"/>
                <w:sz w:val="16"/>
                <w:szCs w:val="16"/>
                <w:lang w:eastAsia="pt-BR"/>
              </w:rPr>
            </w:pPr>
          </w:p>
        </w:tc>
        <w:tc>
          <w:tcPr>
            <w:tcW w:w="523" w:type="dxa"/>
            <w:shd w:val="clear" w:color="auto" w:fill="DDD9C3" w:themeFill="background2" w:themeFillShade="E6"/>
            <w:noWrap/>
            <w:vAlign w:val="center"/>
          </w:tcPr>
          <w:p w14:paraId="6F775AAF" w14:textId="123DA96E" w:rsidR="007937F4" w:rsidRDefault="007937F4" w:rsidP="007937F4">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12</w:t>
            </w:r>
          </w:p>
        </w:tc>
        <w:tc>
          <w:tcPr>
            <w:tcW w:w="1334" w:type="dxa"/>
            <w:shd w:val="clear" w:color="auto" w:fill="DDD9C3" w:themeFill="background2" w:themeFillShade="E6"/>
            <w:vAlign w:val="center"/>
          </w:tcPr>
          <w:p w14:paraId="50DEE5EE" w14:textId="33A7A02C" w:rsidR="007937F4" w:rsidRPr="00B97AA5" w:rsidRDefault="007937F4" w:rsidP="007937F4">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color w:val="000000"/>
                <w:sz w:val="18"/>
                <w:szCs w:val="18"/>
                <w:lang w:eastAsia="pt-BR"/>
              </w:rPr>
              <w:t>TV 65"</w:t>
            </w:r>
            <w:proofErr w:type="gramEnd"/>
          </w:p>
        </w:tc>
        <w:tc>
          <w:tcPr>
            <w:tcW w:w="2710" w:type="dxa"/>
            <w:vAlign w:val="center"/>
          </w:tcPr>
          <w:p w14:paraId="6EAFB2D4" w14:textId="05F47D99" w:rsidR="007937F4" w:rsidRDefault="003D129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Televisor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TV de 65 (sessenta e cinco) polegadas, com resolução mínima 4K Ultra HD (3.840 x 2.160 pixels), tecnologia de painel LED, QLED ou equivalente, e sistema operacional compatível com os principais aplicativos de streaming de vídeo. O equipamento deverá possuir conectividade Wi-Fi (Wifi5 ou superior) e Bluetooth (5.3 ou superior), devendo conter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(duas) entradas HDMI e porta 1 (uma) USB, permitindo a conexão de dispositivos externos. </w:t>
            </w:r>
            <w:proofErr w:type="gramStart"/>
            <w:r w:rsidRPr="00A80F2C">
              <w:rPr>
                <w:rFonts w:ascii="Arial" w:hAnsi="Arial" w:cs="Arial"/>
                <w:color w:val="000000"/>
                <w:sz w:val="18"/>
                <w:szCs w:val="18"/>
                <w:lang w:eastAsia="pt-BR"/>
              </w:rPr>
              <w:t>Deverá dispor</w:t>
            </w:r>
            <w:proofErr w:type="gramEnd"/>
            <w:r w:rsidRPr="00A80F2C">
              <w:rPr>
                <w:rFonts w:ascii="Arial" w:hAnsi="Arial" w:cs="Arial"/>
                <w:color w:val="000000"/>
                <w:sz w:val="18"/>
                <w:szCs w:val="18"/>
                <w:lang w:eastAsia="pt-BR"/>
              </w:rPr>
              <w:t xml:space="preserve"> de controle remoto com acesso rápido a aplicativos, conversor digital integrado, alto-falantes estéreo embutidos e suporte a tecnologias de aprimoramento de imagem e som.</w:t>
            </w:r>
            <w:r w:rsidRPr="00A80F2C">
              <w:rPr>
                <w:rFonts w:ascii="Arial" w:hAnsi="Arial" w:cs="Arial"/>
                <w:color w:val="000000"/>
                <w:sz w:val="18"/>
                <w:szCs w:val="18"/>
                <w:lang w:eastAsia="pt-BR"/>
              </w:rPr>
              <w:br/>
              <w:t>A TV deverá possuir função de espelhamento de tela (</w:t>
            </w:r>
            <w:proofErr w:type="spellStart"/>
            <w:r w:rsidRPr="00A80F2C">
              <w:rPr>
                <w:rFonts w:ascii="Arial" w:hAnsi="Arial" w:cs="Arial"/>
                <w:color w:val="000000"/>
                <w:sz w:val="18"/>
                <w:szCs w:val="18"/>
                <w:lang w:eastAsia="pt-BR"/>
              </w:rPr>
              <w:t>screen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mirroring</w:t>
            </w:r>
            <w:proofErr w:type="spellEnd"/>
            <w:r w:rsidRPr="00A80F2C">
              <w:rPr>
                <w:rFonts w:ascii="Arial" w:hAnsi="Arial" w:cs="Arial"/>
                <w:color w:val="000000"/>
                <w:sz w:val="18"/>
                <w:szCs w:val="18"/>
                <w:lang w:eastAsia="pt-BR"/>
              </w:rPr>
              <w:t>/</w:t>
            </w:r>
            <w:proofErr w:type="spellStart"/>
            <w:r w:rsidRPr="00A80F2C">
              <w:rPr>
                <w:rFonts w:ascii="Arial" w:hAnsi="Arial" w:cs="Arial"/>
                <w:color w:val="000000"/>
                <w:sz w:val="18"/>
                <w:szCs w:val="18"/>
                <w:lang w:eastAsia="pt-BR"/>
              </w:rPr>
              <w:t>casting</w:t>
            </w:r>
            <w:proofErr w:type="spellEnd"/>
            <w:r w:rsidRPr="00A80F2C">
              <w:rPr>
                <w:rFonts w:ascii="Arial" w:hAnsi="Arial" w:cs="Arial"/>
                <w:color w:val="000000"/>
                <w:sz w:val="18"/>
                <w:szCs w:val="18"/>
                <w:lang w:eastAsia="pt-BR"/>
              </w:rPr>
              <w:t xml:space="preserve">), atualização automática de software, navegação por internet e compatibilidade com assistentes de voz. A base ou suporte deverá garantir estabilidade e a </w:t>
            </w:r>
            <w:r w:rsidRPr="00E8661F">
              <w:rPr>
                <w:rFonts w:ascii="Arial" w:hAnsi="Arial" w:cs="Arial"/>
                <w:b/>
                <w:bCs/>
                <w:color w:val="EE0000"/>
                <w:sz w:val="18"/>
                <w:szCs w:val="18"/>
                <w:u w:val="single"/>
                <w:lang w:eastAsia="pt-BR"/>
              </w:rPr>
              <w:t>TV deverá ser acompanhada de kit de fixação padrão VESA para instalação em parede</w:t>
            </w:r>
            <w:r w:rsidRPr="00A80F2C">
              <w:rPr>
                <w:rFonts w:ascii="Arial" w:hAnsi="Arial" w:cs="Arial"/>
                <w:color w:val="000000"/>
                <w:sz w:val="18"/>
                <w:szCs w:val="18"/>
                <w:lang w:eastAsia="pt-BR"/>
              </w:rPr>
              <w:t>.</w:t>
            </w:r>
            <w:r w:rsidRPr="00A80F2C">
              <w:rPr>
                <w:rFonts w:ascii="Arial" w:hAnsi="Arial" w:cs="Arial"/>
                <w:color w:val="000000"/>
                <w:sz w:val="18"/>
                <w:szCs w:val="18"/>
                <w:lang w:eastAsia="pt-BR"/>
              </w:rPr>
              <w:br/>
              <w:t>As dimensões deverão ser compatíveis com a categoria de 65 polegadas, admitindo variações de 5% para mais ou para menos conforme o fabricante. A tensão de alimentação deverá ser de 100–240 V (bivolt automático) ou 220 V</w:t>
            </w:r>
            <w:r w:rsidR="007937F4" w:rsidRPr="00A80F2C">
              <w:rPr>
                <w:rFonts w:ascii="Arial" w:hAnsi="Arial" w:cs="Arial"/>
                <w:color w:val="000000"/>
                <w:sz w:val="18"/>
                <w:szCs w:val="18"/>
                <w:lang w:eastAsia="pt-BR"/>
              </w:rPr>
              <w:t>.</w:t>
            </w:r>
          </w:p>
          <w:p w14:paraId="656C5BE2" w14:textId="77777777" w:rsidR="007937F4" w:rsidRDefault="007937F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1227CD21" w14:textId="4992FEB7" w:rsidR="007937F4" w:rsidRPr="00B97AA5" w:rsidRDefault="007937F4" w:rsidP="00ED1785">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w:t>
            </w:r>
            <w:r w:rsidRPr="00A80F2C">
              <w:rPr>
                <w:rFonts w:ascii="Arial" w:hAnsi="Arial" w:cs="Arial"/>
                <w:b/>
                <w:bCs/>
                <w:sz w:val="18"/>
                <w:szCs w:val="18"/>
                <w:lang w:eastAsia="pt-BR"/>
              </w:rPr>
              <w:t>a: 30 (trinta)</w:t>
            </w:r>
            <w:r w:rsidRPr="00A80F2C">
              <w:rPr>
                <w:rFonts w:ascii="Arial" w:hAnsi="Arial" w:cs="Arial"/>
                <w:b/>
                <w:bCs/>
                <w:color w:val="000000"/>
                <w:sz w:val="18"/>
                <w:szCs w:val="18"/>
                <w:lang w:eastAsia="pt-BR"/>
              </w:rPr>
              <w:t xml:space="preserve"> dias corridos.</w:t>
            </w:r>
          </w:p>
        </w:tc>
        <w:tc>
          <w:tcPr>
            <w:tcW w:w="1180" w:type="dxa"/>
            <w:noWrap/>
            <w:vAlign w:val="center"/>
          </w:tcPr>
          <w:p w14:paraId="1BF53385" w14:textId="5FB175C8"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28C64890" w14:textId="36005658" w:rsidR="007937F4" w:rsidRPr="00B97AA5" w:rsidRDefault="007937F4" w:rsidP="007937F4">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398AC93B" w14:textId="77777777" w:rsidR="007937F4" w:rsidRDefault="007937F4" w:rsidP="007937F4">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20</w:t>
            </w:r>
          </w:p>
          <w:p w14:paraId="1C56A737" w14:textId="77777777" w:rsidR="007937F4" w:rsidRDefault="007937F4" w:rsidP="007937F4">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4359A719"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616C33CF"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0F0C8237" w14:textId="77777777" w:rsidR="007937F4" w:rsidRPr="00963515" w:rsidRDefault="007937F4" w:rsidP="007937F4">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6DEC2EAD" w14:textId="77777777" w:rsidR="007937F4" w:rsidRDefault="007937F4" w:rsidP="007937F4">
            <w:pPr>
              <w:suppressAutoHyphens w:val="0"/>
              <w:rPr>
                <w:rFonts w:ascii="Arial" w:hAnsi="Arial" w:cs="Arial"/>
                <w:color w:val="000000"/>
                <w:sz w:val="18"/>
                <w:szCs w:val="18"/>
                <w:lang w:eastAsia="pt-BR"/>
              </w:rPr>
            </w:pPr>
          </w:p>
          <w:p w14:paraId="59DA8E95" w14:textId="18C7939E" w:rsidR="007937F4" w:rsidRDefault="007937F4" w:rsidP="007937F4">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20</w:t>
            </w:r>
          </w:p>
        </w:tc>
        <w:tc>
          <w:tcPr>
            <w:tcW w:w="914" w:type="dxa"/>
            <w:noWrap/>
            <w:vAlign w:val="center"/>
          </w:tcPr>
          <w:p w14:paraId="309CD4E7" w14:textId="72BE84CF"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0BA0758B" w14:textId="11F9E493"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937F4" w:rsidRPr="00B97AA5" w14:paraId="2DCA64BD" w14:textId="77777777" w:rsidTr="00171A17">
        <w:trPr>
          <w:trHeight w:val="516"/>
          <w:jc w:val="center"/>
        </w:trPr>
        <w:tc>
          <w:tcPr>
            <w:tcW w:w="727" w:type="dxa"/>
            <w:vMerge/>
          </w:tcPr>
          <w:p w14:paraId="4C2DDF0E" w14:textId="77777777" w:rsidR="007937F4" w:rsidRDefault="007937F4" w:rsidP="007937F4">
            <w:pPr>
              <w:suppressAutoHyphens w:val="0"/>
              <w:spacing w:before="120" w:after="120"/>
              <w:jc w:val="center"/>
              <w:rPr>
                <w:rFonts w:ascii="Arial" w:hAnsi="Arial" w:cs="Arial"/>
                <w:sz w:val="16"/>
                <w:szCs w:val="16"/>
                <w:lang w:eastAsia="pt-BR"/>
              </w:rPr>
            </w:pPr>
          </w:p>
        </w:tc>
        <w:tc>
          <w:tcPr>
            <w:tcW w:w="523" w:type="dxa"/>
            <w:shd w:val="clear" w:color="auto" w:fill="DDD9C3" w:themeFill="background2" w:themeFillShade="E6"/>
            <w:noWrap/>
            <w:vAlign w:val="center"/>
          </w:tcPr>
          <w:p w14:paraId="16D30763" w14:textId="6299A0DF" w:rsidR="007937F4" w:rsidRDefault="007937F4" w:rsidP="007937F4">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13</w:t>
            </w:r>
          </w:p>
        </w:tc>
        <w:tc>
          <w:tcPr>
            <w:tcW w:w="1334" w:type="dxa"/>
            <w:shd w:val="clear" w:color="auto" w:fill="DDD9C3" w:themeFill="background2" w:themeFillShade="E6"/>
            <w:vAlign w:val="center"/>
          </w:tcPr>
          <w:p w14:paraId="38CF18A3" w14:textId="40B88C34" w:rsidR="007937F4" w:rsidRPr="00B97AA5" w:rsidRDefault="007937F4" w:rsidP="007937F4">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color w:val="000000"/>
                <w:sz w:val="18"/>
                <w:szCs w:val="18"/>
                <w:lang w:eastAsia="pt-BR"/>
              </w:rPr>
              <w:t>TV 75"</w:t>
            </w:r>
            <w:proofErr w:type="gramEnd"/>
          </w:p>
        </w:tc>
        <w:tc>
          <w:tcPr>
            <w:tcW w:w="2710" w:type="dxa"/>
            <w:vAlign w:val="center"/>
          </w:tcPr>
          <w:p w14:paraId="6EB4BD45" w14:textId="07FEC57A" w:rsidR="007937F4" w:rsidRDefault="00096BDA"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Televisor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TV de 75 (setenta e cinco) polegadas, com resolução mínima 4K Ultra HD (3.840 x 2.160 pixels), tecnologia de painel LED, QLED ou equivalente, e sistema operacional compatível com os principais aplicativos de streaming de vídeo. O equipamento deverá possuir conectividade Wi-Fi (Wifi5 ou superior) e Bluetooth (5.3 ou superior), devendo conter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(duas) entradas HDMI e porta 1 (uma) USB, permitindo a conexão de dispositivos externos. </w:t>
            </w:r>
            <w:proofErr w:type="gramStart"/>
            <w:r w:rsidRPr="00A80F2C">
              <w:rPr>
                <w:rFonts w:ascii="Arial" w:hAnsi="Arial" w:cs="Arial"/>
                <w:color w:val="000000"/>
                <w:sz w:val="18"/>
                <w:szCs w:val="18"/>
                <w:lang w:eastAsia="pt-BR"/>
              </w:rPr>
              <w:t>Deverá dispor</w:t>
            </w:r>
            <w:proofErr w:type="gramEnd"/>
            <w:r w:rsidRPr="00A80F2C">
              <w:rPr>
                <w:rFonts w:ascii="Arial" w:hAnsi="Arial" w:cs="Arial"/>
                <w:color w:val="000000"/>
                <w:sz w:val="18"/>
                <w:szCs w:val="18"/>
                <w:lang w:eastAsia="pt-BR"/>
              </w:rPr>
              <w:t xml:space="preserve"> de controle remoto com acesso rápido a aplicativos, conversor digital integrado, alto-falantes estéreo embutidos e suporte a tecnologias de aprimoramento de imagem e som.</w:t>
            </w:r>
            <w:r w:rsidRPr="00A80F2C">
              <w:rPr>
                <w:rFonts w:ascii="Arial" w:hAnsi="Arial" w:cs="Arial"/>
                <w:color w:val="000000"/>
                <w:sz w:val="18"/>
                <w:szCs w:val="18"/>
                <w:lang w:eastAsia="pt-BR"/>
              </w:rPr>
              <w:br/>
              <w:t>A TV deverá possuir função de espelhamento de tela (</w:t>
            </w:r>
            <w:proofErr w:type="spellStart"/>
            <w:r w:rsidRPr="00A80F2C">
              <w:rPr>
                <w:rFonts w:ascii="Arial" w:hAnsi="Arial" w:cs="Arial"/>
                <w:color w:val="000000"/>
                <w:sz w:val="18"/>
                <w:szCs w:val="18"/>
                <w:lang w:eastAsia="pt-BR"/>
              </w:rPr>
              <w:t>screen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mirroring</w:t>
            </w:r>
            <w:proofErr w:type="spellEnd"/>
            <w:r w:rsidRPr="00A80F2C">
              <w:rPr>
                <w:rFonts w:ascii="Arial" w:hAnsi="Arial" w:cs="Arial"/>
                <w:color w:val="000000"/>
                <w:sz w:val="18"/>
                <w:szCs w:val="18"/>
                <w:lang w:eastAsia="pt-BR"/>
              </w:rPr>
              <w:t>/</w:t>
            </w:r>
            <w:proofErr w:type="spellStart"/>
            <w:r w:rsidRPr="00A80F2C">
              <w:rPr>
                <w:rFonts w:ascii="Arial" w:hAnsi="Arial" w:cs="Arial"/>
                <w:color w:val="000000"/>
                <w:sz w:val="18"/>
                <w:szCs w:val="18"/>
                <w:lang w:eastAsia="pt-BR"/>
              </w:rPr>
              <w:t>casting</w:t>
            </w:r>
            <w:proofErr w:type="spellEnd"/>
            <w:r w:rsidRPr="00A80F2C">
              <w:rPr>
                <w:rFonts w:ascii="Arial" w:hAnsi="Arial" w:cs="Arial"/>
                <w:color w:val="000000"/>
                <w:sz w:val="18"/>
                <w:szCs w:val="18"/>
                <w:lang w:eastAsia="pt-BR"/>
              </w:rPr>
              <w:t xml:space="preserve">), atualização automática de software, navegação por internet e compatibilidade com assistentes de voz. A base ou suporte deverá garantir estabilidade e a </w:t>
            </w:r>
            <w:r w:rsidRPr="00E8661F">
              <w:rPr>
                <w:rFonts w:ascii="Arial" w:hAnsi="Arial" w:cs="Arial"/>
                <w:b/>
                <w:bCs/>
                <w:color w:val="EE0000"/>
                <w:sz w:val="18"/>
                <w:szCs w:val="18"/>
                <w:u w:val="single"/>
                <w:lang w:eastAsia="pt-BR"/>
              </w:rPr>
              <w:t>TV deverá ser acompanhada de kit de fixação padrão VESA para instalação em parede</w:t>
            </w:r>
            <w:r w:rsidRPr="00A80F2C">
              <w:rPr>
                <w:rFonts w:ascii="Arial" w:hAnsi="Arial" w:cs="Arial"/>
                <w:color w:val="000000"/>
                <w:sz w:val="18"/>
                <w:szCs w:val="18"/>
                <w:lang w:eastAsia="pt-BR"/>
              </w:rPr>
              <w:t>.</w:t>
            </w:r>
            <w:r w:rsidRPr="00A80F2C">
              <w:rPr>
                <w:rFonts w:ascii="Arial" w:hAnsi="Arial" w:cs="Arial"/>
                <w:color w:val="000000"/>
                <w:sz w:val="18"/>
                <w:szCs w:val="18"/>
                <w:lang w:eastAsia="pt-BR"/>
              </w:rPr>
              <w:br/>
              <w:t>As dimensões deverão ser compatíveis com a categoria de 75 polegadas, admitindo variações de 5% para mais ou para menos conforme o fabricante. A tensão de alimentação deverá ser de 100–240 V (bivolt automático) ou 220 V</w:t>
            </w:r>
            <w:r w:rsidR="007937F4" w:rsidRPr="00A80F2C">
              <w:rPr>
                <w:rFonts w:ascii="Arial" w:hAnsi="Arial" w:cs="Arial"/>
                <w:color w:val="000000"/>
                <w:sz w:val="18"/>
                <w:szCs w:val="18"/>
                <w:lang w:eastAsia="pt-BR"/>
              </w:rPr>
              <w:t>.</w:t>
            </w:r>
          </w:p>
          <w:p w14:paraId="26CDE67F" w14:textId="77777777" w:rsidR="007937F4" w:rsidRDefault="007937F4" w:rsidP="007937F4">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7BF0FD7A" w14:textId="0DF65143" w:rsidR="007937F4" w:rsidRPr="00B97AA5" w:rsidRDefault="007937F4" w:rsidP="005117F2">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entrega</w:t>
            </w:r>
            <w:r w:rsidRPr="00A80F2C">
              <w:rPr>
                <w:rFonts w:ascii="Arial" w:hAnsi="Arial" w:cs="Arial"/>
                <w:b/>
                <w:bCs/>
                <w:sz w:val="18"/>
                <w:szCs w:val="18"/>
                <w:lang w:eastAsia="pt-BR"/>
              </w:rPr>
              <w:t>: 30 (trinta)</w:t>
            </w:r>
            <w:r w:rsidRPr="00A80F2C">
              <w:rPr>
                <w:rFonts w:ascii="Arial" w:hAnsi="Arial" w:cs="Arial"/>
                <w:b/>
                <w:bCs/>
                <w:color w:val="000000"/>
                <w:sz w:val="18"/>
                <w:szCs w:val="18"/>
                <w:lang w:eastAsia="pt-BR"/>
              </w:rPr>
              <w:t xml:space="preserve"> dias corridos.</w:t>
            </w:r>
          </w:p>
        </w:tc>
        <w:tc>
          <w:tcPr>
            <w:tcW w:w="1180" w:type="dxa"/>
            <w:noWrap/>
            <w:vAlign w:val="center"/>
          </w:tcPr>
          <w:p w14:paraId="67393079" w14:textId="5C34ACE9"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1805753D" w14:textId="6BDA5623" w:rsidR="007937F4" w:rsidRPr="00B97AA5" w:rsidRDefault="007937F4" w:rsidP="007937F4">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3B76D61C" w14:textId="77777777" w:rsidR="007937F4" w:rsidRDefault="007937F4" w:rsidP="007937F4">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20</w:t>
            </w:r>
          </w:p>
          <w:p w14:paraId="5900D579" w14:textId="77777777" w:rsidR="007937F4" w:rsidRDefault="007937F4" w:rsidP="007937F4">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100A72FA"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BE9A97F" w14:textId="77777777" w:rsidR="007937F4" w:rsidRDefault="007937F4" w:rsidP="007937F4">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1</w:t>
            </w:r>
            <w:proofErr w:type="gramEnd"/>
          </w:p>
          <w:p w14:paraId="4E1874AE" w14:textId="77777777" w:rsidR="007937F4" w:rsidRPr="00963515" w:rsidRDefault="007937F4" w:rsidP="007937F4">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1B4127AE" w14:textId="77777777" w:rsidR="007937F4" w:rsidRDefault="007937F4" w:rsidP="007937F4">
            <w:pPr>
              <w:suppressAutoHyphens w:val="0"/>
              <w:rPr>
                <w:rFonts w:ascii="Arial" w:hAnsi="Arial" w:cs="Arial"/>
                <w:color w:val="000000"/>
                <w:sz w:val="18"/>
                <w:szCs w:val="18"/>
                <w:lang w:eastAsia="pt-BR"/>
              </w:rPr>
            </w:pPr>
          </w:p>
          <w:p w14:paraId="246F727D" w14:textId="2D9C0A57" w:rsidR="007937F4" w:rsidRDefault="007937F4" w:rsidP="007937F4">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21</w:t>
            </w:r>
          </w:p>
        </w:tc>
        <w:tc>
          <w:tcPr>
            <w:tcW w:w="914" w:type="dxa"/>
            <w:noWrap/>
            <w:vAlign w:val="center"/>
          </w:tcPr>
          <w:p w14:paraId="6287EA44" w14:textId="0FBA1F24"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13333023" w14:textId="7249515C" w:rsidR="007937F4" w:rsidRPr="00874D85" w:rsidRDefault="007937F4" w:rsidP="007937F4">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937F4" w:rsidRPr="00B97AA5" w14:paraId="7A01C1E7" w14:textId="77777777" w:rsidTr="00ED1785">
        <w:trPr>
          <w:trHeight w:val="320"/>
          <w:jc w:val="center"/>
        </w:trPr>
        <w:tc>
          <w:tcPr>
            <w:tcW w:w="10606" w:type="dxa"/>
            <w:gridSpan w:val="9"/>
          </w:tcPr>
          <w:p w14:paraId="2BFF3E32" w14:textId="23A2EC48" w:rsidR="007937F4" w:rsidRPr="00874D85" w:rsidRDefault="005117F2" w:rsidP="007937F4">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t>Preço Global Estimado do Grupo I</w:t>
            </w:r>
            <w:r>
              <w:rPr>
                <w:rFonts w:ascii="Arial" w:hAnsi="Arial" w:cs="Arial"/>
                <w:b/>
                <w:bCs/>
                <w:sz w:val="18"/>
                <w:szCs w:val="18"/>
                <w:lang w:eastAsia="pt-BR"/>
              </w:rPr>
              <w:t>II</w:t>
            </w:r>
            <w:r w:rsidRPr="00897132">
              <w:rPr>
                <w:rFonts w:ascii="Arial" w:hAnsi="Arial" w:cs="Arial"/>
                <w:b/>
                <w:bCs/>
                <w:sz w:val="18"/>
                <w:szCs w:val="18"/>
                <w:lang w:eastAsia="pt-BR"/>
              </w:rPr>
              <w:t>:</w:t>
            </w:r>
          </w:p>
        </w:tc>
      </w:tr>
    </w:tbl>
    <w:p w14:paraId="3F3A9827" w14:textId="77777777" w:rsidR="002C181F" w:rsidRDefault="002C181F"/>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805BBC" w:rsidRPr="004147AC" w14:paraId="76670439" w14:textId="77777777" w:rsidTr="00805BBC">
        <w:trPr>
          <w:trHeight w:val="516"/>
          <w:jc w:val="center"/>
        </w:trPr>
        <w:tc>
          <w:tcPr>
            <w:tcW w:w="727" w:type="dxa"/>
            <w:vAlign w:val="center"/>
          </w:tcPr>
          <w:p w14:paraId="3D6F8465" w14:textId="7E55E6A2" w:rsidR="00805BBC" w:rsidRPr="004147AC"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GRUPO</w:t>
            </w:r>
          </w:p>
        </w:tc>
        <w:tc>
          <w:tcPr>
            <w:tcW w:w="523" w:type="dxa"/>
            <w:noWrap/>
            <w:vAlign w:val="center"/>
          </w:tcPr>
          <w:p w14:paraId="7A36E54A" w14:textId="407DDFD8" w:rsidR="00805BBC" w:rsidRPr="004147AC"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ITEM</w:t>
            </w:r>
          </w:p>
        </w:tc>
        <w:tc>
          <w:tcPr>
            <w:tcW w:w="1334" w:type="dxa"/>
            <w:vAlign w:val="center"/>
          </w:tcPr>
          <w:p w14:paraId="2707367B" w14:textId="38013936" w:rsidR="00805BBC" w:rsidRPr="004147AC"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PRODUTO</w:t>
            </w:r>
          </w:p>
        </w:tc>
        <w:tc>
          <w:tcPr>
            <w:tcW w:w="2710" w:type="dxa"/>
            <w:vAlign w:val="center"/>
          </w:tcPr>
          <w:p w14:paraId="5AC1C40E" w14:textId="21FC9AFF" w:rsidR="00805BBC" w:rsidRPr="004147AC"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DESCRIÇÃO</w:t>
            </w:r>
          </w:p>
        </w:tc>
        <w:tc>
          <w:tcPr>
            <w:tcW w:w="1180" w:type="dxa"/>
            <w:noWrap/>
            <w:vAlign w:val="center"/>
          </w:tcPr>
          <w:p w14:paraId="568B2FD7" w14:textId="72D2DBF6" w:rsidR="00805BBC" w:rsidRPr="004147AC" w:rsidRDefault="00805BBC" w:rsidP="00805BBC">
            <w:pPr>
              <w:suppressAutoHyphens w:val="0"/>
              <w:spacing w:before="120" w:after="120"/>
              <w:jc w:val="center"/>
              <w:rPr>
                <w:rFonts w:ascii="Arial" w:hAnsi="Arial" w:cs="Arial"/>
                <w:b/>
                <w:bCs/>
                <w:color w:val="FF0000"/>
                <w:sz w:val="16"/>
                <w:szCs w:val="16"/>
                <w:lang w:eastAsia="pt-BR"/>
              </w:rPr>
            </w:pPr>
            <w:r w:rsidRPr="004147AC">
              <w:rPr>
                <w:rFonts w:ascii="Arial" w:hAnsi="Arial" w:cs="Arial"/>
                <w:b/>
                <w:bCs/>
                <w:sz w:val="16"/>
                <w:szCs w:val="16"/>
              </w:rPr>
              <w:t>FABRICANTE / MARCA / MODELO</w:t>
            </w:r>
          </w:p>
        </w:tc>
        <w:tc>
          <w:tcPr>
            <w:tcW w:w="992" w:type="dxa"/>
            <w:noWrap/>
            <w:vAlign w:val="center"/>
          </w:tcPr>
          <w:p w14:paraId="34B73461" w14:textId="1E4D5678" w:rsidR="00805BBC" w:rsidRPr="004147AC"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UNIDADE</w:t>
            </w:r>
          </w:p>
        </w:tc>
        <w:tc>
          <w:tcPr>
            <w:tcW w:w="1314" w:type="dxa"/>
            <w:vAlign w:val="center"/>
          </w:tcPr>
          <w:p w14:paraId="3F3647DE" w14:textId="77777777" w:rsidR="00805BBC" w:rsidRDefault="00805BBC" w:rsidP="00805BBC">
            <w:pPr>
              <w:jc w:val="center"/>
              <w:rPr>
                <w:rFonts w:ascii="Arial" w:hAnsi="Arial" w:cs="Arial"/>
                <w:b/>
                <w:bCs/>
                <w:sz w:val="16"/>
                <w:szCs w:val="16"/>
              </w:rPr>
            </w:pPr>
            <w:r w:rsidRPr="004147AC">
              <w:rPr>
                <w:rFonts w:ascii="Arial" w:hAnsi="Arial" w:cs="Arial"/>
                <w:b/>
                <w:bCs/>
                <w:sz w:val="16"/>
                <w:szCs w:val="16"/>
              </w:rPr>
              <w:t>QUANTIDADES ESTIMADAS POR CONSELHO E TOTAL</w:t>
            </w:r>
          </w:p>
          <w:p w14:paraId="73614EF1" w14:textId="23F1A206" w:rsidR="00805BBC" w:rsidRPr="004147AC" w:rsidRDefault="00805BBC" w:rsidP="00805BBC">
            <w:pPr>
              <w:jc w:val="center"/>
              <w:rPr>
                <w:rFonts w:ascii="Arial" w:hAnsi="Arial" w:cs="Arial"/>
                <w:b/>
                <w:bCs/>
                <w:sz w:val="16"/>
                <w:szCs w:val="16"/>
                <w:lang w:eastAsia="pt-BR"/>
              </w:rPr>
            </w:pPr>
            <w:r>
              <w:rPr>
                <w:rFonts w:ascii="Arial" w:hAnsi="Arial" w:cs="Arial"/>
                <w:b/>
                <w:bCs/>
                <w:sz w:val="16"/>
                <w:szCs w:val="16"/>
              </w:rPr>
              <w:t>(1)</w:t>
            </w:r>
          </w:p>
        </w:tc>
        <w:tc>
          <w:tcPr>
            <w:tcW w:w="914" w:type="dxa"/>
            <w:noWrap/>
            <w:vAlign w:val="center"/>
          </w:tcPr>
          <w:p w14:paraId="771E6E5B" w14:textId="0A01B767" w:rsidR="00805BBC" w:rsidRPr="004147AC" w:rsidRDefault="00805BBC" w:rsidP="00805BBC">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657C8E2B" w14:textId="48F5B6BA" w:rsidR="00805BBC" w:rsidRPr="004147AC" w:rsidRDefault="00805BBC" w:rsidP="00805BBC">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CD2A06" w:rsidRPr="00B97AA5" w14:paraId="25084D46" w14:textId="77777777" w:rsidTr="00872B9B">
        <w:trPr>
          <w:trHeight w:val="516"/>
          <w:jc w:val="center"/>
        </w:trPr>
        <w:tc>
          <w:tcPr>
            <w:tcW w:w="727" w:type="dxa"/>
            <w:vMerge w:val="restart"/>
            <w:shd w:val="clear" w:color="auto" w:fill="E5DFEC" w:themeFill="accent4" w:themeFillTint="33"/>
            <w:vAlign w:val="center"/>
          </w:tcPr>
          <w:p w14:paraId="0E0034F6" w14:textId="5D081A0B" w:rsidR="00CD2A06" w:rsidRPr="00872B9B" w:rsidRDefault="00CD2A06" w:rsidP="00CD2A06">
            <w:pPr>
              <w:suppressAutoHyphens w:val="0"/>
              <w:spacing w:before="120" w:after="120"/>
              <w:jc w:val="center"/>
              <w:rPr>
                <w:rFonts w:ascii="Arial" w:hAnsi="Arial" w:cs="Arial"/>
                <w:b/>
                <w:bCs/>
                <w:sz w:val="16"/>
                <w:szCs w:val="16"/>
                <w:lang w:eastAsia="pt-BR"/>
              </w:rPr>
            </w:pPr>
            <w:r w:rsidRPr="00872B9B">
              <w:rPr>
                <w:rFonts w:ascii="Arial" w:hAnsi="Arial" w:cs="Arial"/>
                <w:b/>
                <w:bCs/>
                <w:sz w:val="16"/>
                <w:szCs w:val="16"/>
                <w:lang w:eastAsia="pt-BR"/>
              </w:rPr>
              <w:lastRenderedPageBreak/>
              <w:t>IV</w:t>
            </w:r>
          </w:p>
        </w:tc>
        <w:tc>
          <w:tcPr>
            <w:tcW w:w="523" w:type="dxa"/>
            <w:shd w:val="clear" w:color="auto" w:fill="E5DFEC" w:themeFill="accent4" w:themeFillTint="33"/>
            <w:noWrap/>
            <w:vAlign w:val="center"/>
          </w:tcPr>
          <w:p w14:paraId="38FC7ECF" w14:textId="6E43D23E" w:rsidR="00CD2A06" w:rsidRPr="00872B9B" w:rsidRDefault="00CD2A06" w:rsidP="00CD2A06">
            <w:pPr>
              <w:suppressAutoHyphens w:val="0"/>
              <w:spacing w:before="120" w:after="120"/>
              <w:jc w:val="center"/>
              <w:rPr>
                <w:rFonts w:ascii="Arial" w:hAnsi="Arial" w:cs="Arial"/>
                <w:b/>
                <w:bCs/>
                <w:sz w:val="16"/>
                <w:szCs w:val="16"/>
                <w:lang w:eastAsia="pt-BR"/>
              </w:rPr>
            </w:pPr>
            <w:r w:rsidRPr="00872B9B">
              <w:rPr>
                <w:rFonts w:ascii="Arial" w:hAnsi="Arial" w:cs="Arial"/>
                <w:b/>
                <w:bCs/>
                <w:sz w:val="16"/>
                <w:szCs w:val="16"/>
                <w:lang w:eastAsia="pt-BR"/>
              </w:rPr>
              <w:t>14</w:t>
            </w:r>
          </w:p>
        </w:tc>
        <w:tc>
          <w:tcPr>
            <w:tcW w:w="1334" w:type="dxa"/>
            <w:shd w:val="clear" w:color="auto" w:fill="E5DFEC" w:themeFill="accent4" w:themeFillTint="33"/>
            <w:vAlign w:val="center"/>
          </w:tcPr>
          <w:p w14:paraId="4999A2F1" w14:textId="6A13F95F" w:rsidR="00CD2A06" w:rsidRPr="00872B9B" w:rsidRDefault="00CD2A06" w:rsidP="00CD2A06">
            <w:pPr>
              <w:suppressAutoHyphens w:val="0"/>
              <w:spacing w:before="120" w:after="120"/>
              <w:jc w:val="center"/>
              <w:rPr>
                <w:rFonts w:ascii="Arial" w:hAnsi="Arial" w:cs="Arial"/>
                <w:b/>
                <w:bCs/>
                <w:sz w:val="16"/>
                <w:szCs w:val="16"/>
                <w:lang w:eastAsia="pt-BR"/>
              </w:rPr>
            </w:pPr>
            <w:r w:rsidRPr="00897132">
              <w:rPr>
                <w:rFonts w:ascii="Arial" w:hAnsi="Arial" w:cs="Arial"/>
                <w:b/>
                <w:bCs/>
                <w:sz w:val="18"/>
                <w:szCs w:val="18"/>
                <w:lang w:eastAsia="pt-BR"/>
              </w:rPr>
              <w:t>Projetor Multimídia</w:t>
            </w:r>
          </w:p>
        </w:tc>
        <w:tc>
          <w:tcPr>
            <w:tcW w:w="2710" w:type="dxa"/>
            <w:vAlign w:val="center"/>
          </w:tcPr>
          <w:p w14:paraId="628DF7DE" w14:textId="5EC25633" w:rsidR="0092026E" w:rsidRDefault="001E01E0" w:rsidP="005B3F90">
            <w:pPr>
              <w:suppressAutoHyphens w:val="0"/>
              <w:jc w:val="both"/>
              <w:rPr>
                <w:rFonts w:ascii="Arial" w:hAnsi="Arial" w:cs="Arial"/>
                <w:sz w:val="18"/>
                <w:szCs w:val="18"/>
                <w:lang w:eastAsia="pt-BR"/>
              </w:rPr>
            </w:pPr>
            <w:r w:rsidRPr="00A80F2C">
              <w:rPr>
                <w:rFonts w:ascii="Arial" w:hAnsi="Arial" w:cs="Arial"/>
                <w:color w:val="000000"/>
                <w:sz w:val="18"/>
                <w:szCs w:val="18"/>
                <w:lang w:eastAsia="pt-BR"/>
              </w:rPr>
              <w:t>Exibição:</w:t>
            </w:r>
            <w:r w:rsidRPr="00A80F2C">
              <w:rPr>
                <w:rFonts w:ascii="Arial" w:hAnsi="Arial" w:cs="Arial"/>
                <w:color w:val="000000"/>
                <w:sz w:val="18"/>
                <w:szCs w:val="18"/>
                <w:lang w:eastAsia="pt-BR"/>
              </w:rPr>
              <w:br/>
              <w:t>- Resolução nativa mínima do chip deve ser de 1280 x 800 (WXGA</w:t>
            </w:r>
            <w:proofErr w:type="gramStart"/>
            <w:r w:rsidRPr="00A80F2C">
              <w:rPr>
                <w:rFonts w:ascii="Arial" w:hAnsi="Arial" w:cs="Arial"/>
                <w:color w:val="000000"/>
                <w:sz w:val="18"/>
                <w:szCs w:val="18"/>
                <w:lang w:eastAsia="pt-BR"/>
              </w:rPr>
              <w:t>)</w:t>
            </w:r>
            <w:proofErr w:type="gramEnd"/>
            <w:r w:rsidRPr="00A80F2C">
              <w:rPr>
                <w:rFonts w:ascii="Arial" w:hAnsi="Arial" w:cs="Arial"/>
                <w:color w:val="000000"/>
                <w:sz w:val="18"/>
                <w:szCs w:val="18"/>
                <w:lang w:eastAsia="pt-BR"/>
              </w:rPr>
              <w:br/>
              <w:t>- Brilho (ANSI lumens): 4000 ANSI Lumens</w:t>
            </w:r>
            <w:r w:rsidRPr="00A80F2C">
              <w:rPr>
                <w:rFonts w:ascii="Arial" w:hAnsi="Arial" w:cs="Arial"/>
                <w:color w:val="000000"/>
                <w:sz w:val="18"/>
                <w:szCs w:val="18"/>
                <w:lang w:eastAsia="pt-BR"/>
              </w:rPr>
              <w:br/>
              <w:t>- Deve possuir vida útil esperada da lâmpada Brilho t</w:t>
            </w:r>
            <w:r w:rsidRPr="00A80F2C">
              <w:rPr>
                <w:rFonts w:ascii="Arial" w:hAnsi="Arial" w:cs="Arial"/>
                <w:sz w:val="18"/>
                <w:szCs w:val="18"/>
                <w:lang w:eastAsia="pt-BR"/>
              </w:rPr>
              <w:t>otal de no mínimo: 5.000 horas</w:t>
            </w:r>
            <w:r w:rsidRPr="00A80F2C">
              <w:rPr>
                <w:rFonts w:ascii="Arial" w:hAnsi="Arial" w:cs="Arial"/>
                <w:sz w:val="18"/>
                <w:szCs w:val="18"/>
                <w:lang w:eastAsia="pt-BR"/>
              </w:rPr>
              <w:br/>
              <w:t>- Deve possuir brilho médio com duração mínima de 7.000 horas</w:t>
            </w:r>
            <w:r w:rsidRPr="00A80F2C">
              <w:rPr>
                <w:rFonts w:ascii="Arial" w:hAnsi="Arial" w:cs="Arial"/>
                <w:color w:val="000000"/>
                <w:sz w:val="18"/>
                <w:szCs w:val="18"/>
                <w:lang w:eastAsia="pt-BR"/>
              </w:rPr>
              <w:br/>
              <w:t xml:space="preserve">- Deve possuir brilho baixo com duração mínima: </w:t>
            </w:r>
            <w:r w:rsidRPr="00A80F2C">
              <w:rPr>
                <w:rFonts w:ascii="Arial" w:hAnsi="Arial" w:cs="Arial"/>
                <w:sz w:val="18"/>
                <w:szCs w:val="18"/>
                <w:lang w:eastAsia="pt-BR"/>
              </w:rPr>
              <w:t>10.000 horas</w:t>
            </w:r>
            <w:r w:rsidRPr="00A80F2C">
              <w:rPr>
                <w:rFonts w:ascii="Arial" w:hAnsi="Arial" w:cs="Arial"/>
                <w:sz w:val="18"/>
                <w:szCs w:val="18"/>
                <w:lang w:eastAsia="pt-BR"/>
              </w:rPr>
              <w:br/>
              <w:t>- Relação de contraste mínima de 16000: 1</w:t>
            </w:r>
            <w:r w:rsidRPr="00A80F2C">
              <w:rPr>
                <w:rFonts w:ascii="Arial" w:hAnsi="Arial" w:cs="Arial"/>
                <w:sz w:val="18"/>
                <w:szCs w:val="18"/>
                <w:lang w:eastAsia="pt-BR"/>
              </w:rPr>
              <w:br/>
              <w:t>- Deve possuir cor de exibição mínima 1 bilhão de cores</w:t>
            </w:r>
            <w:r w:rsidRPr="00A80F2C">
              <w:rPr>
                <w:rFonts w:ascii="Arial" w:hAnsi="Arial" w:cs="Arial"/>
                <w:sz w:val="18"/>
                <w:szCs w:val="18"/>
                <w:lang w:eastAsia="pt-BR"/>
              </w:rPr>
              <w:br/>
              <w:t>- Proporção nativa de 16:9, devendo permitir ao menos a seleção de mais 2 proporções.</w:t>
            </w:r>
            <w:r w:rsidRPr="00A80F2C">
              <w:rPr>
                <w:rFonts w:ascii="Arial" w:hAnsi="Arial" w:cs="Arial"/>
                <w:sz w:val="18"/>
                <w:szCs w:val="18"/>
                <w:lang w:eastAsia="pt-BR"/>
              </w:rPr>
              <w:br/>
              <w:t>- Fonte de luz: Lâmpada</w:t>
            </w:r>
            <w:r w:rsidRPr="00A80F2C">
              <w:rPr>
                <w:rFonts w:ascii="Arial" w:hAnsi="Arial" w:cs="Arial"/>
                <w:sz w:val="18"/>
                <w:szCs w:val="18"/>
                <w:lang w:eastAsia="pt-BR"/>
              </w:rPr>
              <w:br/>
              <w:t>- Deve suportar resolução VGA (640 x 480) para WUXGA_RB (1920 x 1200)</w:t>
            </w:r>
            <w:r w:rsidRPr="00A80F2C">
              <w:rPr>
                <w:rFonts w:ascii="Arial" w:hAnsi="Arial" w:cs="Arial"/>
                <w:sz w:val="18"/>
                <w:szCs w:val="18"/>
                <w:lang w:eastAsia="pt-BR"/>
              </w:rPr>
              <w:br/>
              <w:t>- Tamanho da tela de apresentação deve permitir apresentação de pelo 35" até no mínimo 300" (0,9m até no mínimo 9m)</w:t>
            </w:r>
            <w:r w:rsidRPr="00A80F2C">
              <w:rPr>
                <w:rFonts w:ascii="Arial" w:hAnsi="Arial" w:cs="Arial"/>
                <w:sz w:val="18"/>
                <w:szCs w:val="18"/>
                <w:lang w:eastAsia="pt-BR"/>
              </w:rPr>
              <w:br/>
              <w:t>- Correção de Keystone: Vertical mínima: -30°/+30 | Horizontal mínima: -30°/+30</w:t>
            </w:r>
            <w:r w:rsidRPr="00A80F2C">
              <w:rPr>
                <w:rFonts w:ascii="Arial" w:hAnsi="Arial" w:cs="Arial"/>
                <w:sz w:val="18"/>
                <w:szCs w:val="18"/>
                <w:lang w:eastAsia="pt-BR"/>
              </w:rPr>
              <w:br/>
              <w:t>- Deve permitir foco manual 1.1x</w:t>
            </w:r>
            <w:r w:rsidRPr="00A80F2C">
              <w:rPr>
                <w:rFonts w:ascii="Arial" w:hAnsi="Arial" w:cs="Arial"/>
                <w:sz w:val="18"/>
                <w:szCs w:val="18"/>
                <w:lang w:eastAsia="pt-BR"/>
              </w:rPr>
              <w:br/>
            </w:r>
            <w:r w:rsidRPr="00A80F2C">
              <w:rPr>
                <w:rFonts w:ascii="Arial" w:hAnsi="Arial" w:cs="Arial"/>
                <w:sz w:val="18"/>
                <w:szCs w:val="18"/>
                <w:lang w:eastAsia="pt-BR"/>
              </w:rPr>
              <w:br/>
              <w:t>Áudio:</w:t>
            </w:r>
            <w:r w:rsidRPr="00A80F2C">
              <w:rPr>
                <w:rFonts w:ascii="Arial" w:hAnsi="Arial" w:cs="Arial"/>
                <w:sz w:val="18"/>
                <w:szCs w:val="18"/>
                <w:lang w:eastAsia="pt-BR"/>
              </w:rPr>
              <w:br/>
              <w:t>- 1x Speaker de no mínimo 3W+E20</w:t>
            </w:r>
            <w:r w:rsidRPr="00A80F2C">
              <w:rPr>
                <w:rFonts w:ascii="Arial" w:hAnsi="Arial" w:cs="Arial"/>
                <w:sz w:val="18"/>
                <w:szCs w:val="18"/>
                <w:lang w:eastAsia="pt-BR"/>
              </w:rPr>
              <w:br/>
            </w:r>
            <w:r w:rsidRPr="00A80F2C">
              <w:rPr>
                <w:rFonts w:ascii="Arial" w:hAnsi="Arial" w:cs="Arial"/>
                <w:sz w:val="18"/>
                <w:szCs w:val="18"/>
                <w:lang w:eastAsia="pt-BR"/>
              </w:rPr>
              <w:br/>
              <w:t>Interface:</w:t>
            </w:r>
            <w:r w:rsidRPr="00A80F2C">
              <w:rPr>
                <w:rFonts w:ascii="Arial" w:hAnsi="Arial" w:cs="Arial"/>
                <w:sz w:val="18"/>
                <w:szCs w:val="18"/>
                <w:lang w:eastAsia="pt-BR"/>
              </w:rPr>
              <w:br/>
              <w:t>- 1x Entrada de vídeo composto (RCA)</w:t>
            </w:r>
            <w:r w:rsidRPr="00A80F2C">
              <w:rPr>
                <w:rFonts w:ascii="Arial" w:hAnsi="Arial" w:cs="Arial"/>
                <w:sz w:val="18"/>
                <w:szCs w:val="18"/>
                <w:lang w:eastAsia="pt-BR"/>
              </w:rPr>
              <w:br/>
              <w:t>- 2 portas HDMI Compatível de alta definição;</w:t>
            </w:r>
            <w:r w:rsidRPr="00A80F2C">
              <w:rPr>
                <w:rFonts w:ascii="Arial" w:hAnsi="Arial" w:cs="Arial"/>
                <w:sz w:val="18"/>
                <w:szCs w:val="18"/>
                <w:lang w:eastAsia="pt-BR"/>
              </w:rPr>
              <w:br/>
              <w:t xml:space="preserve">- 1 Porta USB </w:t>
            </w:r>
            <w:proofErr w:type="spellStart"/>
            <w:r w:rsidRPr="00A80F2C">
              <w:rPr>
                <w:rFonts w:ascii="Arial" w:hAnsi="Arial" w:cs="Arial"/>
                <w:sz w:val="18"/>
                <w:szCs w:val="18"/>
                <w:lang w:eastAsia="pt-BR"/>
              </w:rPr>
              <w:t>tip</w:t>
            </w:r>
            <w:proofErr w:type="spellEnd"/>
            <w:r w:rsidRPr="00A80F2C">
              <w:rPr>
                <w:rFonts w:ascii="Arial" w:hAnsi="Arial" w:cs="Arial"/>
                <w:sz w:val="18"/>
                <w:szCs w:val="18"/>
                <w:lang w:eastAsia="pt-BR"/>
              </w:rPr>
              <w:t xml:space="preserve"> A</w:t>
            </w:r>
            <w:r w:rsidRPr="00A80F2C">
              <w:rPr>
                <w:rFonts w:ascii="Arial" w:hAnsi="Arial" w:cs="Arial"/>
                <w:sz w:val="18"/>
                <w:szCs w:val="18"/>
                <w:lang w:eastAsia="pt-BR"/>
              </w:rPr>
              <w:br/>
            </w:r>
            <w:r w:rsidRPr="00A80F2C">
              <w:rPr>
                <w:rFonts w:ascii="Arial" w:hAnsi="Arial" w:cs="Arial"/>
                <w:sz w:val="18"/>
                <w:szCs w:val="18"/>
                <w:lang w:eastAsia="pt-BR"/>
              </w:rPr>
              <w:br/>
              <w:t>Compatibilidade:</w:t>
            </w:r>
            <w:r w:rsidRPr="00A80F2C">
              <w:rPr>
                <w:rFonts w:ascii="Arial" w:hAnsi="Arial" w:cs="Arial"/>
                <w:sz w:val="18"/>
                <w:szCs w:val="18"/>
                <w:lang w:eastAsia="pt-BR"/>
              </w:rPr>
              <w:br/>
              <w:t>- Suporte de resolução: VGA (640 x 480) para WUXGA_RB (1920 x 1200)</w:t>
            </w:r>
            <w:r w:rsidRPr="00A80F2C">
              <w:rPr>
                <w:rFonts w:ascii="Arial" w:hAnsi="Arial" w:cs="Arial"/>
                <w:sz w:val="18"/>
                <w:szCs w:val="18"/>
                <w:lang w:eastAsia="pt-BR"/>
              </w:rPr>
              <w:br/>
              <w:t>- Compatibilidade HDTV: 480i, 480p, 576i, 567p, 720p, 1080i, 1080p</w:t>
            </w:r>
            <w:r w:rsidRPr="00A80F2C">
              <w:rPr>
                <w:rFonts w:ascii="Arial" w:hAnsi="Arial" w:cs="Arial"/>
                <w:sz w:val="18"/>
                <w:szCs w:val="18"/>
                <w:lang w:eastAsia="pt-BR"/>
              </w:rPr>
              <w:br/>
            </w:r>
            <w:r w:rsidRPr="00A80F2C">
              <w:rPr>
                <w:rFonts w:ascii="Arial" w:hAnsi="Arial" w:cs="Arial"/>
                <w:sz w:val="18"/>
                <w:szCs w:val="18"/>
                <w:lang w:eastAsia="pt-BR"/>
              </w:rPr>
              <w:br/>
              <w:t>Energia</w:t>
            </w:r>
            <w:r w:rsidR="0038780B" w:rsidRPr="00A80F2C">
              <w:rPr>
                <w:rFonts w:ascii="Arial" w:hAnsi="Arial" w:cs="Arial"/>
                <w:sz w:val="18"/>
                <w:szCs w:val="18"/>
                <w:lang w:eastAsia="pt-BR"/>
              </w:rPr>
              <w:t>:</w:t>
            </w:r>
          </w:p>
          <w:p w14:paraId="5728118F" w14:textId="37368712" w:rsidR="00EE6B0B" w:rsidRDefault="00EE6B0B" w:rsidP="005B3F90">
            <w:pPr>
              <w:suppressAutoHyphens w:val="0"/>
              <w:jc w:val="both"/>
              <w:rPr>
                <w:rFonts w:ascii="Arial" w:hAnsi="Arial" w:cs="Arial"/>
                <w:color w:val="000000"/>
                <w:sz w:val="18"/>
                <w:szCs w:val="18"/>
                <w:lang w:eastAsia="pt-BR"/>
              </w:rPr>
            </w:pPr>
            <w:r w:rsidRPr="00A80F2C">
              <w:rPr>
                <w:rFonts w:ascii="Arial" w:hAnsi="Arial" w:cs="Arial"/>
                <w:sz w:val="18"/>
                <w:szCs w:val="18"/>
                <w:lang w:eastAsia="pt-BR"/>
              </w:rPr>
              <w:t xml:space="preserve">- Consumo de energia (Max / Eco): Max 370 W ou inferior / </w:t>
            </w:r>
            <w:r w:rsidRPr="00A80F2C">
              <w:rPr>
                <w:rFonts w:ascii="Arial" w:hAnsi="Arial" w:cs="Arial"/>
                <w:sz w:val="18"/>
                <w:szCs w:val="18"/>
                <w:lang w:eastAsia="pt-BR"/>
              </w:rPr>
              <w:lastRenderedPageBreak/>
              <w:t xml:space="preserve">Eco </w:t>
            </w:r>
            <w:proofErr w:type="gramStart"/>
            <w:r w:rsidRPr="00A80F2C">
              <w:rPr>
                <w:rFonts w:ascii="Arial" w:hAnsi="Arial" w:cs="Arial"/>
                <w:sz w:val="18"/>
                <w:szCs w:val="18"/>
                <w:lang w:eastAsia="pt-BR"/>
              </w:rPr>
              <w:t>250w</w:t>
            </w:r>
            <w:proofErr w:type="gramEnd"/>
            <w:r w:rsidRPr="00A80F2C">
              <w:rPr>
                <w:rFonts w:ascii="Arial" w:hAnsi="Arial" w:cs="Arial"/>
                <w:sz w:val="18"/>
                <w:szCs w:val="18"/>
                <w:lang w:eastAsia="pt-BR"/>
              </w:rPr>
              <w:t xml:space="preserve"> ou inferior</w:t>
            </w:r>
            <w:r w:rsidRPr="00A80F2C">
              <w:rPr>
                <w:rFonts w:ascii="Arial" w:hAnsi="Arial" w:cs="Arial"/>
                <w:sz w:val="18"/>
                <w:szCs w:val="18"/>
                <w:lang w:eastAsia="pt-BR"/>
              </w:rPr>
              <w:br/>
              <w:t>- A tensão de alimentação deverá ser de 100–240 V (bivolt automático) ou 220 V.</w:t>
            </w:r>
            <w:r w:rsidRPr="00A80F2C">
              <w:rPr>
                <w:rFonts w:ascii="Arial" w:hAnsi="Arial" w:cs="Arial"/>
                <w:sz w:val="18"/>
                <w:szCs w:val="18"/>
                <w:lang w:eastAsia="pt-BR"/>
              </w:rPr>
              <w:br/>
            </w:r>
            <w:r w:rsidRPr="00A80F2C">
              <w:rPr>
                <w:rFonts w:ascii="Arial" w:hAnsi="Arial" w:cs="Arial"/>
                <w:sz w:val="18"/>
                <w:szCs w:val="18"/>
                <w:lang w:eastAsia="pt-BR"/>
              </w:rPr>
              <w:br/>
              <w:t>Condição de Operação:</w:t>
            </w:r>
            <w:r w:rsidRPr="00A80F2C">
              <w:rPr>
                <w:rFonts w:ascii="Arial" w:hAnsi="Arial" w:cs="Arial"/>
                <w:sz w:val="18"/>
                <w:szCs w:val="18"/>
                <w:lang w:eastAsia="pt-BR"/>
              </w:rPr>
              <w:br/>
              <w:t xml:space="preserve">- Nível de ruído (Normal / Eco): </w:t>
            </w:r>
            <w:proofErr w:type="spellStart"/>
            <w:r w:rsidRPr="00A80F2C">
              <w:rPr>
                <w:rFonts w:ascii="Arial" w:hAnsi="Arial" w:cs="Arial"/>
                <w:sz w:val="18"/>
                <w:szCs w:val="18"/>
                <w:lang w:eastAsia="pt-BR"/>
              </w:rPr>
              <w:t>maximo</w:t>
            </w:r>
            <w:proofErr w:type="spellEnd"/>
            <w:r w:rsidRPr="00A80F2C">
              <w:rPr>
                <w:rFonts w:ascii="Arial" w:hAnsi="Arial" w:cs="Arial"/>
                <w:sz w:val="18"/>
                <w:szCs w:val="18"/>
                <w:lang w:eastAsia="pt-BR"/>
              </w:rPr>
              <w:t xml:space="preserve"> de 40dBA / máximo de 30 </w:t>
            </w:r>
            <w:proofErr w:type="spellStart"/>
            <w:r w:rsidRPr="00A80F2C">
              <w:rPr>
                <w:rFonts w:ascii="Arial" w:hAnsi="Arial" w:cs="Arial"/>
                <w:sz w:val="18"/>
                <w:szCs w:val="18"/>
                <w:lang w:eastAsia="pt-BR"/>
              </w:rPr>
              <w:t>dBA</w:t>
            </w:r>
            <w:proofErr w:type="spellEnd"/>
            <w:r w:rsidRPr="00A80F2C">
              <w:rPr>
                <w:rFonts w:ascii="Arial" w:hAnsi="Arial" w:cs="Arial"/>
                <w:sz w:val="18"/>
                <w:szCs w:val="18"/>
                <w:lang w:eastAsia="pt-BR"/>
              </w:rPr>
              <w:br/>
              <w:t>- Temperatura de operação: Deve operar dentro do intervalo de temperatura de 0ºC - 45ºC</w:t>
            </w:r>
            <w:r w:rsidRPr="00A80F2C">
              <w:rPr>
                <w:rFonts w:ascii="Arial" w:hAnsi="Arial" w:cs="Arial"/>
                <w:sz w:val="18"/>
                <w:szCs w:val="18"/>
                <w:lang w:eastAsia="pt-BR"/>
              </w:rPr>
              <w:br/>
            </w:r>
            <w:r w:rsidRPr="00A80F2C">
              <w:rPr>
                <w:rFonts w:ascii="Arial" w:hAnsi="Arial" w:cs="Arial"/>
                <w:color w:val="000000"/>
                <w:sz w:val="18"/>
                <w:szCs w:val="18"/>
                <w:lang w:eastAsia="pt-BR"/>
              </w:rPr>
              <w:br/>
              <w:t>Físico:</w:t>
            </w:r>
            <w:r w:rsidRPr="00A80F2C">
              <w:rPr>
                <w:rFonts w:ascii="Arial" w:hAnsi="Arial" w:cs="Arial"/>
                <w:color w:val="000000"/>
                <w:sz w:val="18"/>
                <w:szCs w:val="18"/>
                <w:lang w:eastAsia="pt-BR"/>
              </w:rPr>
              <w:br/>
              <w:t>Cor: Branco ou preto</w:t>
            </w:r>
            <w:r w:rsidRPr="00A80F2C">
              <w:rPr>
                <w:rFonts w:ascii="Arial" w:hAnsi="Arial" w:cs="Arial"/>
                <w:color w:val="000000"/>
                <w:sz w:val="18"/>
                <w:szCs w:val="18"/>
                <w:lang w:eastAsia="pt-BR"/>
              </w:rPr>
              <w:br/>
              <w:t>Deve possuir trava de segurança (tipo Kensington)</w:t>
            </w:r>
            <w:r w:rsidRPr="00A80F2C">
              <w:rPr>
                <w:rFonts w:ascii="Arial" w:hAnsi="Arial" w:cs="Arial"/>
                <w:color w:val="000000"/>
                <w:sz w:val="18"/>
                <w:szCs w:val="18"/>
                <w:lang w:eastAsia="pt-BR"/>
              </w:rPr>
              <w:br/>
              <w:t>O peso do equipamento não deve ser superior a</w:t>
            </w:r>
            <w:r w:rsidRPr="00A80F2C">
              <w:rPr>
                <w:rFonts w:ascii="Arial" w:hAnsi="Arial" w:cs="Arial"/>
                <w:sz w:val="18"/>
                <w:szCs w:val="18"/>
                <w:lang w:eastAsia="pt-BR"/>
              </w:rPr>
              <w:t xml:space="preserve"> 4,6Kg</w:t>
            </w:r>
            <w:r w:rsidRPr="00A80F2C">
              <w:rPr>
                <w:rFonts w:ascii="Arial" w:hAnsi="Arial" w:cs="Arial"/>
                <w:color w:val="000000"/>
                <w:sz w:val="18"/>
                <w:szCs w:val="18"/>
                <w:lang w:eastAsia="pt-BR"/>
              </w:rPr>
              <w:br/>
              <w:t>Deve ser equipado com lâmpada tipo UHE de no mínimo 210W</w:t>
            </w:r>
            <w:r w:rsidRPr="00A80F2C">
              <w:rPr>
                <w:rFonts w:ascii="Arial" w:hAnsi="Arial" w:cs="Arial"/>
                <w:color w:val="000000"/>
                <w:sz w:val="18"/>
                <w:szCs w:val="18"/>
                <w:lang w:eastAsia="pt-BR"/>
              </w:rPr>
              <w:br/>
            </w:r>
            <w:r w:rsidRPr="00A80F2C">
              <w:rPr>
                <w:rFonts w:ascii="Arial" w:hAnsi="Arial" w:cs="Arial"/>
                <w:color w:val="000000"/>
                <w:sz w:val="18"/>
                <w:szCs w:val="18"/>
                <w:lang w:eastAsia="pt-BR"/>
              </w:rPr>
              <w:br/>
              <w:t>Idioma:</w:t>
            </w:r>
            <w:r w:rsidRPr="00A80F2C">
              <w:rPr>
                <w:rFonts w:ascii="Arial" w:hAnsi="Arial" w:cs="Arial"/>
                <w:color w:val="000000"/>
                <w:sz w:val="18"/>
                <w:szCs w:val="18"/>
                <w:lang w:eastAsia="pt-BR"/>
              </w:rPr>
              <w:br/>
              <w:t>Permitir no mínimo a seleção dos idiomas espanhol, inglês e português</w:t>
            </w:r>
            <w:r w:rsidRPr="00A80F2C">
              <w:rPr>
                <w:rFonts w:ascii="Arial" w:hAnsi="Arial" w:cs="Arial"/>
                <w:color w:val="000000"/>
                <w:sz w:val="18"/>
                <w:szCs w:val="18"/>
                <w:lang w:eastAsia="pt-BR"/>
              </w:rPr>
              <w:br/>
            </w:r>
            <w:r w:rsidRPr="00A80F2C">
              <w:rPr>
                <w:rFonts w:ascii="Arial" w:hAnsi="Arial" w:cs="Arial"/>
                <w:color w:val="000000"/>
                <w:sz w:val="18"/>
                <w:szCs w:val="18"/>
                <w:lang w:eastAsia="pt-BR"/>
              </w:rPr>
              <w:br/>
              <w:t xml:space="preserve">O equipamento deve ser acompanhado de no mínimo:  </w:t>
            </w:r>
            <w:r w:rsidRPr="00A80F2C">
              <w:rPr>
                <w:rFonts w:ascii="Arial" w:hAnsi="Arial" w:cs="Arial"/>
                <w:color w:val="000000"/>
                <w:sz w:val="18"/>
                <w:szCs w:val="18"/>
                <w:lang w:eastAsia="pt-BR"/>
              </w:rPr>
              <w:br/>
              <w:t>- 1x Controle Remoto com Bateria</w:t>
            </w:r>
            <w:r w:rsidRPr="00A80F2C">
              <w:rPr>
                <w:rFonts w:ascii="Arial" w:hAnsi="Arial" w:cs="Arial"/>
                <w:color w:val="000000"/>
                <w:sz w:val="18"/>
                <w:szCs w:val="18"/>
                <w:lang w:eastAsia="pt-BR"/>
              </w:rPr>
              <w:br/>
              <w:t>- 1x Cabo de alimentação</w:t>
            </w:r>
            <w:r w:rsidRPr="00A80F2C">
              <w:rPr>
                <w:rFonts w:ascii="Arial" w:hAnsi="Arial" w:cs="Arial"/>
                <w:color w:val="000000"/>
                <w:sz w:val="18"/>
                <w:szCs w:val="18"/>
                <w:lang w:eastAsia="pt-BR"/>
              </w:rPr>
              <w:br/>
              <w:t>- 1x Cartão de garantia</w:t>
            </w:r>
            <w:r w:rsidRPr="00A80F2C">
              <w:rPr>
                <w:rFonts w:ascii="Arial" w:hAnsi="Arial" w:cs="Arial"/>
                <w:color w:val="000000"/>
                <w:sz w:val="18"/>
                <w:szCs w:val="18"/>
                <w:lang w:eastAsia="pt-BR"/>
              </w:rPr>
              <w:br/>
              <w:t>- 1x Cabo H</w:t>
            </w:r>
            <w:r w:rsidRPr="00A80F2C">
              <w:rPr>
                <w:rFonts w:ascii="Arial" w:hAnsi="Arial" w:cs="Arial"/>
                <w:sz w:val="18"/>
                <w:szCs w:val="18"/>
                <w:lang w:eastAsia="pt-BR"/>
              </w:rPr>
              <w:t>DMI de pelo menos</w:t>
            </w:r>
            <w:r w:rsidRPr="00A80F2C">
              <w:rPr>
                <w:rFonts w:ascii="Arial" w:hAnsi="Arial" w:cs="Arial"/>
                <w:color w:val="000000"/>
                <w:sz w:val="18"/>
                <w:szCs w:val="18"/>
                <w:lang w:eastAsia="pt-BR"/>
              </w:rPr>
              <w:t xml:space="preserve"> 1.5m</w:t>
            </w:r>
            <w:r>
              <w:rPr>
                <w:rFonts w:ascii="Arial" w:hAnsi="Arial" w:cs="Arial"/>
                <w:color w:val="000000"/>
                <w:sz w:val="18"/>
                <w:szCs w:val="18"/>
                <w:lang w:eastAsia="pt-BR"/>
              </w:rPr>
              <w:t>.</w:t>
            </w:r>
            <w:r w:rsidRPr="00A80F2C">
              <w:rPr>
                <w:rFonts w:ascii="Arial" w:hAnsi="Arial" w:cs="Arial"/>
                <w:color w:val="000000"/>
                <w:sz w:val="18"/>
                <w:szCs w:val="18"/>
                <w:lang w:eastAsia="pt-BR"/>
              </w:rPr>
              <w:t xml:space="preserve"> </w:t>
            </w:r>
          </w:p>
          <w:p w14:paraId="260CC5ED" w14:textId="7F8973B0" w:rsidR="0092026E" w:rsidRPr="00B97AA5" w:rsidRDefault="0092026E" w:rsidP="005B3F90">
            <w:pPr>
              <w:suppressAutoHyphens w:val="0"/>
              <w:jc w:val="both"/>
              <w:rPr>
                <w:rFonts w:ascii="Arial" w:hAnsi="Arial" w:cs="Arial"/>
                <w:sz w:val="16"/>
                <w:szCs w:val="16"/>
                <w:lang w:eastAsia="pt-BR"/>
              </w:rPr>
            </w:pPr>
            <w:r w:rsidRPr="00A80F2C">
              <w:rPr>
                <w:rFonts w:ascii="Arial" w:hAnsi="Arial" w:cs="Arial"/>
                <w:color w:val="000000"/>
                <w:sz w:val="18"/>
                <w:szCs w:val="18"/>
                <w:lang w:eastAsia="pt-BR"/>
              </w:rPr>
              <w:t xml:space="preserve">Garantia mínima de 12 (doze) meses. </w:t>
            </w:r>
            <w:r w:rsidRPr="00A80F2C">
              <w:rPr>
                <w:rFonts w:ascii="Arial" w:hAnsi="Arial" w:cs="Arial"/>
                <w:color w:val="000000"/>
                <w:sz w:val="18"/>
                <w:szCs w:val="18"/>
                <w:lang w:eastAsia="pt-BR"/>
              </w:rPr>
              <w:br/>
            </w:r>
            <w:r w:rsidRPr="00A80F2C">
              <w:rPr>
                <w:rFonts w:ascii="Arial" w:hAnsi="Arial" w:cs="Arial"/>
                <w:b/>
                <w:bCs/>
                <w:color w:val="000000"/>
                <w:sz w:val="18"/>
                <w:szCs w:val="18"/>
                <w:lang w:eastAsia="pt-BR"/>
              </w:rPr>
              <w:t>Prazo para entrega:</w:t>
            </w:r>
            <w:r w:rsidRPr="00A80F2C">
              <w:rPr>
                <w:rFonts w:ascii="Arial" w:hAnsi="Arial" w:cs="Arial"/>
                <w:b/>
                <w:bCs/>
                <w:sz w:val="18"/>
                <w:szCs w:val="18"/>
                <w:lang w:eastAsia="pt-BR"/>
              </w:rPr>
              <w:t xml:space="preserve"> 30 (trinta)</w:t>
            </w:r>
            <w:r w:rsidRPr="00A80F2C">
              <w:rPr>
                <w:rFonts w:ascii="Arial" w:hAnsi="Arial" w:cs="Arial"/>
                <w:b/>
                <w:bCs/>
                <w:color w:val="000000"/>
                <w:sz w:val="18"/>
                <w:szCs w:val="18"/>
                <w:lang w:eastAsia="pt-BR"/>
              </w:rPr>
              <w:t xml:space="preserve"> dias corridos. </w:t>
            </w:r>
          </w:p>
        </w:tc>
        <w:tc>
          <w:tcPr>
            <w:tcW w:w="1180" w:type="dxa"/>
            <w:noWrap/>
            <w:vAlign w:val="center"/>
          </w:tcPr>
          <w:p w14:paraId="5311EEC9" w14:textId="24C48B56" w:rsidR="00CD2A06" w:rsidRPr="00874D85" w:rsidRDefault="00CD2A06" w:rsidP="00CD2A06">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72027F1E" w14:textId="2322187E" w:rsidR="00CD2A06" w:rsidRPr="00B97AA5" w:rsidRDefault="00CD2A06" w:rsidP="00CD2A06">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7E01ADEB" w14:textId="77777777" w:rsidR="00CD2A06" w:rsidRDefault="00CD2A06" w:rsidP="00CD2A06">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w:t>
            </w:r>
          </w:p>
          <w:p w14:paraId="217A0E54" w14:textId="77777777" w:rsidR="00CD2A06" w:rsidRDefault="00CD2A06" w:rsidP="00CD2A06">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62846D07" w14:textId="77777777" w:rsidR="00CD2A06" w:rsidRDefault="00CD2A06" w:rsidP="00CD2A06">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0D578E72" w14:textId="77777777" w:rsidR="00CD2A06" w:rsidRDefault="00CD2A06" w:rsidP="00CD2A06">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3006A47" w14:textId="77777777" w:rsidR="00CD2A06" w:rsidRPr="00963515" w:rsidRDefault="00CD2A06" w:rsidP="00CD2A06">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71FA0ED7" w14:textId="77777777" w:rsidR="00CD2A06" w:rsidRDefault="00CD2A06" w:rsidP="00CD2A06">
            <w:pPr>
              <w:suppressAutoHyphens w:val="0"/>
              <w:rPr>
                <w:rFonts w:ascii="Arial" w:hAnsi="Arial" w:cs="Arial"/>
                <w:color w:val="000000"/>
                <w:sz w:val="18"/>
                <w:szCs w:val="18"/>
                <w:lang w:eastAsia="pt-BR"/>
              </w:rPr>
            </w:pPr>
          </w:p>
          <w:p w14:paraId="64D38387" w14:textId="2118416C" w:rsidR="00CD2A06" w:rsidRDefault="00CD2A06" w:rsidP="00CD2A06">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30</w:t>
            </w:r>
          </w:p>
        </w:tc>
        <w:tc>
          <w:tcPr>
            <w:tcW w:w="914" w:type="dxa"/>
            <w:noWrap/>
            <w:vAlign w:val="center"/>
          </w:tcPr>
          <w:p w14:paraId="2169C5F6" w14:textId="0D1F8E3F" w:rsidR="00CD2A06" w:rsidRPr="00874D85" w:rsidRDefault="00CD2A06" w:rsidP="00CD2A06">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71DC21C4" w14:textId="0EA0B32C" w:rsidR="00CD2A06" w:rsidRPr="00874D85" w:rsidRDefault="00CD2A06" w:rsidP="00CD2A06">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CC105B" w:rsidRPr="00B97AA5" w14:paraId="7F58B693" w14:textId="77777777" w:rsidTr="00872B9B">
        <w:trPr>
          <w:trHeight w:val="516"/>
          <w:jc w:val="center"/>
        </w:trPr>
        <w:tc>
          <w:tcPr>
            <w:tcW w:w="727" w:type="dxa"/>
            <w:vMerge/>
            <w:shd w:val="clear" w:color="auto" w:fill="E5DFEC" w:themeFill="accent4" w:themeFillTint="33"/>
          </w:tcPr>
          <w:p w14:paraId="6D330EA8" w14:textId="77777777" w:rsidR="00CC105B" w:rsidRPr="00872B9B" w:rsidRDefault="00CC105B" w:rsidP="00CC105B">
            <w:pPr>
              <w:suppressAutoHyphens w:val="0"/>
              <w:spacing w:before="120" w:after="120"/>
              <w:jc w:val="center"/>
              <w:rPr>
                <w:rFonts w:ascii="Arial" w:hAnsi="Arial" w:cs="Arial"/>
                <w:b/>
                <w:bCs/>
                <w:sz w:val="16"/>
                <w:szCs w:val="16"/>
                <w:lang w:eastAsia="pt-BR"/>
              </w:rPr>
            </w:pPr>
          </w:p>
        </w:tc>
        <w:tc>
          <w:tcPr>
            <w:tcW w:w="523" w:type="dxa"/>
            <w:shd w:val="clear" w:color="auto" w:fill="E5DFEC" w:themeFill="accent4" w:themeFillTint="33"/>
            <w:noWrap/>
            <w:vAlign w:val="center"/>
          </w:tcPr>
          <w:p w14:paraId="5AC645C8" w14:textId="122EB06D" w:rsidR="00CC105B" w:rsidRPr="00872B9B" w:rsidRDefault="00CC105B" w:rsidP="00CC105B">
            <w:pPr>
              <w:suppressAutoHyphens w:val="0"/>
              <w:spacing w:before="120" w:after="120"/>
              <w:jc w:val="center"/>
              <w:rPr>
                <w:rFonts w:ascii="Arial" w:hAnsi="Arial" w:cs="Arial"/>
                <w:b/>
                <w:bCs/>
                <w:sz w:val="16"/>
                <w:szCs w:val="16"/>
                <w:lang w:eastAsia="pt-BR"/>
              </w:rPr>
            </w:pPr>
            <w:r w:rsidRPr="00872B9B">
              <w:rPr>
                <w:rFonts w:ascii="Arial" w:hAnsi="Arial" w:cs="Arial"/>
                <w:b/>
                <w:bCs/>
                <w:sz w:val="16"/>
                <w:szCs w:val="16"/>
                <w:lang w:eastAsia="pt-BR"/>
              </w:rPr>
              <w:t>15</w:t>
            </w:r>
          </w:p>
        </w:tc>
        <w:tc>
          <w:tcPr>
            <w:tcW w:w="1334" w:type="dxa"/>
            <w:shd w:val="clear" w:color="auto" w:fill="E5DFEC" w:themeFill="accent4" w:themeFillTint="33"/>
            <w:vAlign w:val="center"/>
          </w:tcPr>
          <w:p w14:paraId="036FE227" w14:textId="1B52B204" w:rsidR="00CC105B" w:rsidRPr="00872B9B" w:rsidRDefault="00CC105B" w:rsidP="00CC105B">
            <w:pPr>
              <w:suppressAutoHyphens w:val="0"/>
              <w:spacing w:before="120" w:after="120"/>
              <w:jc w:val="center"/>
              <w:rPr>
                <w:rFonts w:ascii="Arial" w:hAnsi="Arial" w:cs="Arial"/>
                <w:b/>
                <w:bCs/>
                <w:sz w:val="16"/>
                <w:szCs w:val="16"/>
                <w:lang w:eastAsia="pt-BR"/>
              </w:rPr>
            </w:pPr>
            <w:proofErr w:type="gramStart"/>
            <w:r w:rsidRPr="00897132">
              <w:rPr>
                <w:rFonts w:ascii="Arial" w:hAnsi="Arial" w:cs="Arial"/>
                <w:b/>
                <w:bCs/>
                <w:sz w:val="18"/>
                <w:szCs w:val="18"/>
                <w:lang w:eastAsia="pt-BR"/>
              </w:rPr>
              <w:t>Tela de Projeção 150"</w:t>
            </w:r>
            <w:proofErr w:type="gramEnd"/>
          </w:p>
        </w:tc>
        <w:tc>
          <w:tcPr>
            <w:tcW w:w="2710" w:type="dxa"/>
            <w:vAlign w:val="center"/>
          </w:tcPr>
          <w:p w14:paraId="35BF0C20" w14:textId="6724CBB9" w:rsidR="00CC105B" w:rsidRDefault="00687308" w:rsidP="00CC105B">
            <w:pPr>
              <w:suppressAutoHyphens w:val="0"/>
              <w:jc w:val="both"/>
              <w:rPr>
                <w:rFonts w:ascii="Arial" w:hAnsi="Arial" w:cs="Arial"/>
                <w:sz w:val="18"/>
                <w:szCs w:val="18"/>
                <w:lang w:eastAsia="pt-BR"/>
              </w:rPr>
            </w:pPr>
            <w:r w:rsidRPr="00A80F2C">
              <w:rPr>
                <w:rFonts w:ascii="Arial" w:hAnsi="Arial" w:cs="Arial"/>
                <w:sz w:val="18"/>
                <w:szCs w:val="18"/>
                <w:lang w:eastAsia="pt-BR"/>
              </w:rPr>
              <w:t>Tela de projeção; estrutura em alumínio extrudado; tipo: retrátil; cor da área de projeção: branca/</w:t>
            </w:r>
            <w:proofErr w:type="spellStart"/>
            <w:r w:rsidRPr="00A80F2C">
              <w:rPr>
                <w:rFonts w:ascii="Arial" w:hAnsi="Arial" w:cs="Arial"/>
                <w:sz w:val="18"/>
                <w:szCs w:val="18"/>
                <w:lang w:eastAsia="pt-BR"/>
              </w:rPr>
              <w:t>matte</w:t>
            </w:r>
            <w:proofErr w:type="spellEnd"/>
            <w:r w:rsidRPr="00A80F2C">
              <w:rPr>
                <w:rFonts w:ascii="Arial" w:hAnsi="Arial" w:cs="Arial"/>
                <w:sz w:val="18"/>
                <w:szCs w:val="18"/>
                <w:lang w:eastAsia="pt-BR"/>
              </w:rPr>
              <w:t xml:space="preserve"> </w:t>
            </w:r>
            <w:proofErr w:type="spellStart"/>
            <w:proofErr w:type="gramStart"/>
            <w:r w:rsidRPr="00A80F2C">
              <w:rPr>
                <w:rFonts w:ascii="Arial" w:hAnsi="Arial" w:cs="Arial"/>
                <w:sz w:val="18"/>
                <w:szCs w:val="18"/>
                <w:lang w:eastAsia="pt-BR"/>
              </w:rPr>
              <w:t>white</w:t>
            </w:r>
            <w:proofErr w:type="spellEnd"/>
            <w:proofErr w:type="gramEnd"/>
            <w:r w:rsidRPr="00A80F2C">
              <w:rPr>
                <w:rFonts w:ascii="Arial" w:hAnsi="Arial" w:cs="Arial"/>
                <w:sz w:val="18"/>
                <w:szCs w:val="18"/>
                <w:lang w:eastAsia="pt-BR"/>
              </w:rPr>
              <w:t xml:space="preserve">, com verso preto; fixação: parede e/ou teto; dimensões: altura 228 cm x largura 304 cm (admitida variação de 10% para mais ou para menos); tamanho: 150 polegadas (admitida variação de 10% para mais ou para menos); forma de projeção: 4:3; acionamento manual com mecanismo de recolhimento automático por mola; sistema de parada multiponto, sem necessidade de tensionamento lateral; acondicionamento: </w:t>
            </w:r>
            <w:r w:rsidRPr="00A80F2C">
              <w:rPr>
                <w:rFonts w:ascii="Arial" w:hAnsi="Arial" w:cs="Arial"/>
                <w:sz w:val="18"/>
                <w:szCs w:val="18"/>
                <w:lang w:eastAsia="pt-BR"/>
              </w:rPr>
              <w:lastRenderedPageBreak/>
              <w:t>acompanha estojo.</w:t>
            </w:r>
          </w:p>
          <w:p w14:paraId="7D410103" w14:textId="77777777" w:rsidR="00CC105B" w:rsidRDefault="00CC105B" w:rsidP="00CC105B">
            <w:pPr>
              <w:suppressAutoHyphens w:val="0"/>
              <w:jc w:val="both"/>
              <w:rPr>
                <w:rFonts w:ascii="Arial" w:hAnsi="Arial" w:cs="Arial"/>
                <w:sz w:val="18"/>
                <w:szCs w:val="18"/>
                <w:lang w:eastAsia="pt-BR"/>
              </w:rPr>
            </w:pPr>
            <w:r w:rsidRPr="00A80F2C">
              <w:rPr>
                <w:rFonts w:ascii="Arial" w:hAnsi="Arial" w:cs="Arial"/>
                <w:sz w:val="18"/>
                <w:szCs w:val="18"/>
                <w:lang w:eastAsia="pt-BR"/>
              </w:rPr>
              <w:t xml:space="preserve">Garantia mínima de 12 (doze) meses. </w:t>
            </w:r>
          </w:p>
          <w:p w14:paraId="76439322" w14:textId="7E0D54A9" w:rsidR="00CC105B" w:rsidRPr="00B97AA5" w:rsidRDefault="00CC105B" w:rsidP="00CC105B">
            <w:pPr>
              <w:suppressAutoHyphens w:val="0"/>
              <w:jc w:val="both"/>
              <w:rPr>
                <w:rFonts w:ascii="Arial" w:hAnsi="Arial" w:cs="Arial"/>
                <w:sz w:val="16"/>
                <w:szCs w:val="16"/>
                <w:lang w:eastAsia="pt-BR"/>
              </w:rPr>
            </w:pPr>
            <w:r w:rsidRPr="00A80F2C">
              <w:rPr>
                <w:rFonts w:ascii="Arial" w:hAnsi="Arial" w:cs="Arial"/>
                <w:b/>
                <w:bCs/>
                <w:sz w:val="18"/>
                <w:szCs w:val="18"/>
                <w:lang w:eastAsia="pt-BR"/>
              </w:rPr>
              <w:t xml:space="preserve">Prazo para entrega: 30 (trinta) dias corridos. </w:t>
            </w:r>
          </w:p>
        </w:tc>
        <w:tc>
          <w:tcPr>
            <w:tcW w:w="1180" w:type="dxa"/>
            <w:noWrap/>
            <w:vAlign w:val="center"/>
          </w:tcPr>
          <w:p w14:paraId="19707C8F" w14:textId="27399840"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0B674182" w14:textId="67929468" w:rsidR="00CC105B" w:rsidRPr="00B97AA5" w:rsidRDefault="00CC105B" w:rsidP="00CC105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5E6BC0A3" w14:textId="77777777" w:rsidR="00CC105B" w:rsidRDefault="00CC105B" w:rsidP="00CC105B">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15</w:t>
            </w:r>
          </w:p>
          <w:p w14:paraId="66CA0C39" w14:textId="77777777" w:rsidR="00CC105B" w:rsidRDefault="00CC105B" w:rsidP="00CC105B">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7043CCD5"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415F752"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09BDED05" w14:textId="77777777" w:rsidR="00CC105B" w:rsidRPr="00963515" w:rsidRDefault="00CC105B" w:rsidP="00CC105B">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563A7F67" w14:textId="77777777" w:rsidR="00CC105B" w:rsidRDefault="00CC105B" w:rsidP="00CC105B">
            <w:pPr>
              <w:suppressAutoHyphens w:val="0"/>
              <w:rPr>
                <w:rFonts w:ascii="Arial" w:hAnsi="Arial" w:cs="Arial"/>
                <w:color w:val="000000"/>
                <w:sz w:val="18"/>
                <w:szCs w:val="18"/>
                <w:lang w:eastAsia="pt-BR"/>
              </w:rPr>
            </w:pPr>
          </w:p>
          <w:p w14:paraId="1348DD9D" w14:textId="1D36812A" w:rsidR="00CC105B" w:rsidRDefault="00CC105B" w:rsidP="00CC105B">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w:t>
            </w:r>
            <w:r w:rsidRPr="006C26F7">
              <w:rPr>
                <w:rFonts w:ascii="Arial" w:hAnsi="Arial" w:cs="Arial"/>
                <w:b/>
                <w:bCs/>
                <w:color w:val="000000"/>
                <w:sz w:val="18"/>
                <w:szCs w:val="18"/>
                <w:lang w:eastAsia="pt-BR"/>
              </w:rPr>
              <w:t>5</w:t>
            </w:r>
          </w:p>
        </w:tc>
        <w:tc>
          <w:tcPr>
            <w:tcW w:w="914" w:type="dxa"/>
            <w:noWrap/>
            <w:vAlign w:val="center"/>
          </w:tcPr>
          <w:p w14:paraId="6D6A8B27" w14:textId="1F522C91"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2B693D12" w14:textId="2E8474DE"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CC105B" w:rsidRPr="00B97AA5" w14:paraId="68A245F9" w14:textId="77777777" w:rsidTr="00872B9B">
        <w:trPr>
          <w:trHeight w:val="516"/>
          <w:jc w:val="center"/>
        </w:trPr>
        <w:tc>
          <w:tcPr>
            <w:tcW w:w="727" w:type="dxa"/>
            <w:vMerge/>
            <w:shd w:val="clear" w:color="auto" w:fill="E5DFEC" w:themeFill="accent4" w:themeFillTint="33"/>
          </w:tcPr>
          <w:p w14:paraId="493C7DD0" w14:textId="77777777" w:rsidR="00CC105B" w:rsidRPr="00872B9B" w:rsidRDefault="00CC105B" w:rsidP="00CC105B">
            <w:pPr>
              <w:suppressAutoHyphens w:val="0"/>
              <w:spacing w:before="120" w:after="120"/>
              <w:jc w:val="center"/>
              <w:rPr>
                <w:rFonts w:ascii="Arial" w:hAnsi="Arial" w:cs="Arial"/>
                <w:b/>
                <w:bCs/>
                <w:sz w:val="16"/>
                <w:szCs w:val="16"/>
                <w:lang w:eastAsia="pt-BR"/>
              </w:rPr>
            </w:pPr>
          </w:p>
        </w:tc>
        <w:tc>
          <w:tcPr>
            <w:tcW w:w="523" w:type="dxa"/>
            <w:shd w:val="clear" w:color="auto" w:fill="E5DFEC" w:themeFill="accent4" w:themeFillTint="33"/>
            <w:noWrap/>
            <w:vAlign w:val="center"/>
          </w:tcPr>
          <w:p w14:paraId="30B37DC3" w14:textId="5167CCA3" w:rsidR="00CC105B" w:rsidRPr="00872B9B" w:rsidRDefault="00CC105B" w:rsidP="00CC105B">
            <w:pPr>
              <w:suppressAutoHyphens w:val="0"/>
              <w:spacing w:before="120" w:after="120"/>
              <w:jc w:val="center"/>
              <w:rPr>
                <w:rFonts w:ascii="Arial" w:hAnsi="Arial" w:cs="Arial"/>
                <w:b/>
                <w:bCs/>
                <w:sz w:val="16"/>
                <w:szCs w:val="16"/>
                <w:lang w:eastAsia="pt-BR"/>
              </w:rPr>
            </w:pPr>
            <w:r w:rsidRPr="00872B9B">
              <w:rPr>
                <w:rFonts w:ascii="Arial" w:hAnsi="Arial" w:cs="Arial"/>
                <w:b/>
                <w:bCs/>
                <w:sz w:val="16"/>
                <w:szCs w:val="16"/>
                <w:lang w:eastAsia="pt-BR"/>
              </w:rPr>
              <w:t>16</w:t>
            </w:r>
          </w:p>
        </w:tc>
        <w:tc>
          <w:tcPr>
            <w:tcW w:w="1334" w:type="dxa"/>
            <w:shd w:val="clear" w:color="auto" w:fill="E5DFEC" w:themeFill="accent4" w:themeFillTint="33"/>
            <w:vAlign w:val="center"/>
          </w:tcPr>
          <w:p w14:paraId="70EC7C93" w14:textId="4E840AA2" w:rsidR="00CC105B" w:rsidRPr="00872B9B" w:rsidRDefault="00CC105B" w:rsidP="00CC105B">
            <w:pPr>
              <w:suppressAutoHyphens w:val="0"/>
              <w:spacing w:before="120" w:after="120"/>
              <w:jc w:val="center"/>
              <w:rPr>
                <w:rFonts w:ascii="Arial" w:hAnsi="Arial" w:cs="Arial"/>
                <w:b/>
                <w:bCs/>
                <w:sz w:val="16"/>
                <w:szCs w:val="16"/>
                <w:lang w:eastAsia="pt-BR"/>
              </w:rPr>
            </w:pPr>
            <w:proofErr w:type="gramStart"/>
            <w:r w:rsidRPr="00897132">
              <w:rPr>
                <w:rFonts w:ascii="Arial" w:hAnsi="Arial" w:cs="Arial"/>
                <w:b/>
                <w:bCs/>
                <w:sz w:val="18"/>
                <w:szCs w:val="18"/>
                <w:lang w:eastAsia="pt-BR"/>
              </w:rPr>
              <w:t>Tela de Projeção 100"</w:t>
            </w:r>
            <w:proofErr w:type="gramEnd"/>
          </w:p>
        </w:tc>
        <w:tc>
          <w:tcPr>
            <w:tcW w:w="2710" w:type="dxa"/>
            <w:vAlign w:val="center"/>
          </w:tcPr>
          <w:p w14:paraId="46E259B5" w14:textId="3BC3E110" w:rsidR="00CC105B" w:rsidRDefault="005939D6" w:rsidP="00CC105B">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Tela de projeção; estrutura em alumínio extrudado; tipo: retrátil; cor da área de projeção: branca/</w:t>
            </w:r>
            <w:proofErr w:type="spellStart"/>
            <w:r w:rsidRPr="00A80F2C">
              <w:rPr>
                <w:rFonts w:ascii="Arial" w:hAnsi="Arial" w:cs="Arial"/>
                <w:color w:val="000000"/>
                <w:sz w:val="18"/>
                <w:szCs w:val="18"/>
                <w:lang w:eastAsia="pt-BR"/>
              </w:rPr>
              <w:t>matte</w:t>
            </w:r>
            <w:proofErr w:type="spellEnd"/>
            <w:r w:rsidRPr="00A80F2C">
              <w:rPr>
                <w:rFonts w:ascii="Arial" w:hAnsi="Arial" w:cs="Arial"/>
                <w:color w:val="000000"/>
                <w:sz w:val="18"/>
                <w:szCs w:val="18"/>
                <w:lang w:eastAsia="pt-BR"/>
              </w:rPr>
              <w:t xml:space="preserve"> </w:t>
            </w:r>
            <w:proofErr w:type="spellStart"/>
            <w:proofErr w:type="gramStart"/>
            <w:r w:rsidRPr="00A80F2C">
              <w:rPr>
                <w:rFonts w:ascii="Arial" w:hAnsi="Arial" w:cs="Arial"/>
                <w:color w:val="000000"/>
                <w:sz w:val="18"/>
                <w:szCs w:val="18"/>
                <w:lang w:eastAsia="pt-BR"/>
              </w:rPr>
              <w:t>white</w:t>
            </w:r>
            <w:proofErr w:type="spellEnd"/>
            <w:proofErr w:type="gramEnd"/>
            <w:r w:rsidRPr="00A80F2C">
              <w:rPr>
                <w:rFonts w:ascii="Arial" w:hAnsi="Arial" w:cs="Arial"/>
                <w:color w:val="000000"/>
                <w:sz w:val="18"/>
                <w:szCs w:val="18"/>
                <w:lang w:eastAsia="pt-BR"/>
              </w:rPr>
              <w:t>, com verso preto; fixação: parede e/ou teto; dimensões: altura 150 cm x largura 200 cm (admitida variação de 10% para mais ou para menos); tamanho: 100 polegadas (admitida variação de 10% para mais ou para menos); forma de projeção: 4:3; acionamento manual com mecanismo de recolhimento automático por mola; sistema de parada multiponto, sem necessidade de tensionamento lateral; acondicionamento: acompanha estojo</w:t>
            </w:r>
            <w:r w:rsidR="00CC105B" w:rsidRPr="00A80F2C">
              <w:rPr>
                <w:rFonts w:ascii="Arial" w:hAnsi="Arial" w:cs="Arial"/>
                <w:color w:val="000000"/>
                <w:sz w:val="18"/>
                <w:szCs w:val="18"/>
                <w:lang w:eastAsia="pt-BR"/>
              </w:rPr>
              <w:t>.</w:t>
            </w:r>
          </w:p>
          <w:p w14:paraId="749855A2" w14:textId="77777777" w:rsidR="00CC105B" w:rsidRDefault="00CC105B" w:rsidP="00CC105B">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Garantia mínima de 12 (doze) meses. </w:t>
            </w:r>
          </w:p>
          <w:p w14:paraId="3B741255" w14:textId="2949AFCF" w:rsidR="00CC105B" w:rsidRPr="00B97AA5" w:rsidRDefault="00CC105B" w:rsidP="00CC105B">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 xml:space="preserve">Prazo para entrega: </w:t>
            </w:r>
            <w:r w:rsidRPr="00A80F2C">
              <w:rPr>
                <w:rFonts w:ascii="Arial" w:hAnsi="Arial" w:cs="Arial"/>
                <w:b/>
                <w:bCs/>
                <w:sz w:val="18"/>
                <w:szCs w:val="18"/>
                <w:lang w:eastAsia="pt-BR"/>
              </w:rPr>
              <w:t xml:space="preserve">30 (trinta) </w:t>
            </w:r>
            <w:r w:rsidRPr="00A80F2C">
              <w:rPr>
                <w:rFonts w:ascii="Arial" w:hAnsi="Arial" w:cs="Arial"/>
                <w:b/>
                <w:bCs/>
                <w:color w:val="000000"/>
                <w:sz w:val="18"/>
                <w:szCs w:val="18"/>
                <w:lang w:eastAsia="pt-BR"/>
              </w:rPr>
              <w:t>dias corridos.</w:t>
            </w:r>
          </w:p>
        </w:tc>
        <w:tc>
          <w:tcPr>
            <w:tcW w:w="1180" w:type="dxa"/>
            <w:noWrap/>
            <w:vAlign w:val="center"/>
          </w:tcPr>
          <w:p w14:paraId="6EF01554" w14:textId="5D9E4554"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0B6F182D" w14:textId="1BD686C1" w:rsidR="00CC105B" w:rsidRPr="00B97AA5" w:rsidRDefault="00CC105B" w:rsidP="00CC105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4F05ED91" w14:textId="77777777" w:rsidR="00CC105B" w:rsidRDefault="00CC105B" w:rsidP="00CC105B">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25</w:t>
            </w:r>
          </w:p>
          <w:p w14:paraId="3177AE31" w14:textId="77777777" w:rsidR="00CC105B" w:rsidRDefault="00CC105B" w:rsidP="00CC105B">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57625176"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1DBF687"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1E8D9101" w14:textId="77777777" w:rsidR="00CC105B" w:rsidRPr="00963515" w:rsidRDefault="00CC105B" w:rsidP="00CC105B">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3800A5DC" w14:textId="77777777" w:rsidR="00CC105B" w:rsidRDefault="00CC105B" w:rsidP="00CC105B">
            <w:pPr>
              <w:suppressAutoHyphens w:val="0"/>
              <w:rPr>
                <w:rFonts w:ascii="Arial" w:hAnsi="Arial" w:cs="Arial"/>
                <w:color w:val="000000"/>
                <w:sz w:val="18"/>
                <w:szCs w:val="18"/>
                <w:lang w:eastAsia="pt-BR"/>
              </w:rPr>
            </w:pPr>
          </w:p>
          <w:p w14:paraId="3FFF361D" w14:textId="0BE7C23D" w:rsidR="00CC105B" w:rsidRDefault="00CC105B" w:rsidP="00CC105B">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w:t>
            </w:r>
            <w:r w:rsidRPr="006C26F7">
              <w:rPr>
                <w:rFonts w:ascii="Arial" w:hAnsi="Arial" w:cs="Arial"/>
                <w:b/>
                <w:bCs/>
                <w:color w:val="000000"/>
                <w:sz w:val="18"/>
                <w:szCs w:val="18"/>
                <w:lang w:eastAsia="pt-BR"/>
              </w:rPr>
              <w:t>5</w:t>
            </w:r>
          </w:p>
        </w:tc>
        <w:tc>
          <w:tcPr>
            <w:tcW w:w="914" w:type="dxa"/>
            <w:noWrap/>
            <w:vAlign w:val="center"/>
          </w:tcPr>
          <w:p w14:paraId="3CCBC01E" w14:textId="2B9115F6"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6F96009C" w14:textId="78043E34"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CC105B" w:rsidRPr="00B97AA5" w14:paraId="152FD582" w14:textId="77777777" w:rsidTr="00872B9B">
        <w:trPr>
          <w:trHeight w:val="516"/>
          <w:jc w:val="center"/>
        </w:trPr>
        <w:tc>
          <w:tcPr>
            <w:tcW w:w="727" w:type="dxa"/>
            <w:vMerge/>
            <w:shd w:val="clear" w:color="auto" w:fill="E5DFEC" w:themeFill="accent4" w:themeFillTint="33"/>
          </w:tcPr>
          <w:p w14:paraId="3463517A" w14:textId="77777777" w:rsidR="00CC105B" w:rsidRPr="00872B9B" w:rsidRDefault="00CC105B" w:rsidP="00CC105B">
            <w:pPr>
              <w:suppressAutoHyphens w:val="0"/>
              <w:spacing w:before="120" w:after="120"/>
              <w:jc w:val="center"/>
              <w:rPr>
                <w:rFonts w:ascii="Arial" w:hAnsi="Arial" w:cs="Arial"/>
                <w:b/>
                <w:bCs/>
                <w:sz w:val="16"/>
                <w:szCs w:val="16"/>
                <w:lang w:eastAsia="pt-BR"/>
              </w:rPr>
            </w:pPr>
          </w:p>
        </w:tc>
        <w:tc>
          <w:tcPr>
            <w:tcW w:w="523" w:type="dxa"/>
            <w:shd w:val="clear" w:color="auto" w:fill="E5DFEC" w:themeFill="accent4" w:themeFillTint="33"/>
            <w:noWrap/>
            <w:vAlign w:val="center"/>
          </w:tcPr>
          <w:p w14:paraId="61397E00" w14:textId="3F504C7E" w:rsidR="00CC105B" w:rsidRPr="00872B9B" w:rsidRDefault="00CC105B" w:rsidP="00CC105B">
            <w:pPr>
              <w:suppressAutoHyphens w:val="0"/>
              <w:spacing w:before="120" w:after="120"/>
              <w:jc w:val="center"/>
              <w:rPr>
                <w:rFonts w:ascii="Arial" w:hAnsi="Arial" w:cs="Arial"/>
                <w:b/>
                <w:bCs/>
                <w:sz w:val="16"/>
                <w:szCs w:val="16"/>
                <w:lang w:eastAsia="pt-BR"/>
              </w:rPr>
            </w:pPr>
            <w:r w:rsidRPr="00872B9B">
              <w:rPr>
                <w:rFonts w:ascii="Arial" w:hAnsi="Arial" w:cs="Arial"/>
                <w:b/>
                <w:bCs/>
                <w:sz w:val="16"/>
                <w:szCs w:val="16"/>
                <w:lang w:eastAsia="pt-BR"/>
              </w:rPr>
              <w:t>17</w:t>
            </w:r>
          </w:p>
        </w:tc>
        <w:tc>
          <w:tcPr>
            <w:tcW w:w="1334" w:type="dxa"/>
            <w:shd w:val="clear" w:color="auto" w:fill="E5DFEC" w:themeFill="accent4" w:themeFillTint="33"/>
            <w:vAlign w:val="center"/>
          </w:tcPr>
          <w:p w14:paraId="75A3A72E" w14:textId="3A98D81F" w:rsidR="00CC105B" w:rsidRPr="00872B9B" w:rsidRDefault="00CC105B" w:rsidP="00CC105B">
            <w:pPr>
              <w:suppressAutoHyphens w:val="0"/>
              <w:spacing w:before="120" w:after="120"/>
              <w:jc w:val="center"/>
              <w:rPr>
                <w:rFonts w:ascii="Arial" w:hAnsi="Arial" w:cs="Arial"/>
                <w:b/>
                <w:bCs/>
                <w:sz w:val="16"/>
                <w:szCs w:val="16"/>
                <w:lang w:eastAsia="pt-BR"/>
              </w:rPr>
            </w:pPr>
            <w:r w:rsidRPr="00897132">
              <w:rPr>
                <w:rFonts w:ascii="Arial" w:hAnsi="Arial" w:cs="Arial"/>
                <w:b/>
                <w:bCs/>
                <w:sz w:val="18"/>
                <w:szCs w:val="18"/>
                <w:lang w:eastAsia="pt-BR"/>
              </w:rPr>
              <w:t>Suporte Fixação Projetor</w:t>
            </w:r>
          </w:p>
        </w:tc>
        <w:tc>
          <w:tcPr>
            <w:tcW w:w="2710" w:type="dxa"/>
            <w:vAlign w:val="center"/>
          </w:tcPr>
          <w:p w14:paraId="1FF320C6" w14:textId="671571AC" w:rsidR="00CC105B" w:rsidRDefault="00BB55BE" w:rsidP="00CC105B">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Suporte universal para projetor multimídia, na cor branca, compatível com diferentes marcas e modelos, com capacidade mínima de carga de 15 kg. Estrutura em aço com pintura anticorrosiva, adequada para ambientes internos. Deve permitir fixação em teto ou parede, com ajuste de inclinação e rotação para direcionamento da imagem. Comprimento ajustável, por meio de regulagem telescópica, para diferentes alturas de instalação. Produto resistente, de fácil montagem, fornecido com kit completo de fixação, incluindo parafusos, buchas e demais acessórios necessários à instalação</w:t>
            </w:r>
            <w:r w:rsidR="00CC105B" w:rsidRPr="00A80F2C">
              <w:rPr>
                <w:rFonts w:ascii="Arial" w:hAnsi="Arial" w:cs="Arial"/>
                <w:color w:val="000000"/>
                <w:sz w:val="18"/>
                <w:szCs w:val="18"/>
                <w:lang w:eastAsia="pt-BR"/>
              </w:rPr>
              <w:t>.</w:t>
            </w:r>
          </w:p>
          <w:p w14:paraId="4D3D0E64" w14:textId="77777777" w:rsidR="00CC105B" w:rsidRDefault="00CC105B" w:rsidP="00CC105B">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2251801B" w14:textId="10C00DB9" w:rsidR="00CC105B" w:rsidRPr="00B97AA5" w:rsidRDefault="00CC105B" w:rsidP="00CC105B">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 xml:space="preserve">Prazo para entrega: </w:t>
            </w:r>
            <w:r w:rsidRPr="00A80F2C">
              <w:rPr>
                <w:rFonts w:ascii="Arial" w:hAnsi="Arial" w:cs="Arial"/>
                <w:b/>
                <w:bCs/>
                <w:sz w:val="18"/>
                <w:szCs w:val="18"/>
                <w:lang w:eastAsia="pt-BR"/>
              </w:rPr>
              <w:t>30 (trinta)</w:t>
            </w:r>
            <w:r w:rsidRPr="00A80F2C">
              <w:rPr>
                <w:rFonts w:ascii="Arial" w:hAnsi="Arial" w:cs="Arial"/>
                <w:b/>
                <w:bCs/>
                <w:color w:val="000000"/>
                <w:sz w:val="18"/>
                <w:szCs w:val="18"/>
                <w:lang w:eastAsia="pt-BR"/>
              </w:rPr>
              <w:t xml:space="preserve"> dias corridos.</w:t>
            </w:r>
          </w:p>
        </w:tc>
        <w:tc>
          <w:tcPr>
            <w:tcW w:w="1180" w:type="dxa"/>
            <w:noWrap/>
            <w:vAlign w:val="center"/>
          </w:tcPr>
          <w:p w14:paraId="2BAC50F8" w14:textId="35C9FF26" w:rsidR="00CC105B" w:rsidRPr="00872B9B" w:rsidRDefault="00CC105B" w:rsidP="00CC105B">
            <w:pPr>
              <w:suppressAutoHyphens w:val="0"/>
              <w:spacing w:before="120" w:after="120"/>
              <w:jc w:val="center"/>
              <w:rPr>
                <w:rFonts w:ascii="Arial" w:hAnsi="Arial" w:cs="Arial"/>
                <w:b/>
                <w:bCs/>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0CAB06AD" w14:textId="214E255B" w:rsidR="00CC105B" w:rsidRPr="00B97AA5" w:rsidRDefault="00CC105B" w:rsidP="00CC105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5513656A" w14:textId="77777777" w:rsidR="00CC105B" w:rsidRDefault="00CC105B" w:rsidP="00CC105B">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w:t>
            </w:r>
          </w:p>
          <w:p w14:paraId="642689BE" w14:textId="77777777" w:rsidR="00CC105B" w:rsidRDefault="00CC105B" w:rsidP="00CC105B">
            <w:pPr>
              <w:suppressAutoHyphens w:val="0"/>
              <w:rPr>
                <w:rFonts w:ascii="Arial" w:hAnsi="Arial" w:cs="Arial"/>
                <w:color w:val="000000"/>
                <w:sz w:val="18"/>
                <w:szCs w:val="18"/>
                <w:lang w:eastAsia="pt-BR"/>
              </w:rPr>
            </w:pPr>
            <w:proofErr w:type="spellStart"/>
            <w:r>
              <w:rPr>
                <w:rFonts w:ascii="Arial" w:hAnsi="Arial" w:cs="Arial"/>
                <w:color w:val="000000"/>
                <w:sz w:val="18"/>
                <w:szCs w:val="18"/>
                <w:lang w:eastAsia="pt-BR"/>
              </w:rPr>
              <w:t>Core-SC</w:t>
            </w:r>
            <w:proofErr w:type="spellEnd"/>
            <w:r>
              <w:rPr>
                <w:rFonts w:ascii="Arial" w:hAnsi="Arial" w:cs="Arial"/>
                <w:color w:val="000000"/>
                <w:sz w:val="18"/>
                <w:szCs w:val="18"/>
                <w:lang w:eastAsia="pt-BR"/>
              </w:rPr>
              <w:t>: -</w:t>
            </w:r>
          </w:p>
          <w:p w14:paraId="357F2FFE"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CRM-SC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6B60E150" w14:textId="77777777" w:rsidR="00CC105B" w:rsidRDefault="00CC105B" w:rsidP="00CC105B">
            <w:pPr>
              <w:suppressAutoHyphens w:val="0"/>
              <w:rPr>
                <w:rFonts w:ascii="Arial" w:hAnsi="Arial" w:cs="Arial"/>
                <w:color w:val="000000"/>
                <w:sz w:val="18"/>
                <w:szCs w:val="18"/>
                <w:lang w:eastAsia="pt-BR"/>
              </w:rPr>
            </w:pPr>
            <w:r w:rsidRPr="00053169">
              <w:rPr>
                <w:rFonts w:ascii="Arial" w:hAnsi="Arial" w:cs="Arial"/>
                <w:color w:val="000000"/>
                <w:sz w:val="18"/>
                <w:szCs w:val="18"/>
                <w:lang w:eastAsia="pt-BR"/>
              </w:rPr>
              <w:t>CR</w:t>
            </w:r>
            <w:r>
              <w:rPr>
                <w:rFonts w:ascii="Arial" w:hAnsi="Arial" w:cs="Arial"/>
                <w:color w:val="000000"/>
                <w:sz w:val="18"/>
                <w:szCs w:val="18"/>
                <w:lang w:eastAsia="pt-BR"/>
              </w:rPr>
              <w:t>O</w:t>
            </w:r>
            <w:r w:rsidRPr="00053169">
              <w:rPr>
                <w:rFonts w:ascii="Arial" w:hAnsi="Arial" w:cs="Arial"/>
                <w:color w:val="000000"/>
                <w:sz w:val="18"/>
                <w:szCs w:val="18"/>
                <w:lang w:eastAsia="pt-BR"/>
              </w:rPr>
              <w:t>-SC</w:t>
            </w:r>
            <w:r w:rsidRPr="00963515">
              <w:rPr>
                <w:rFonts w:ascii="Arial" w:hAnsi="Arial" w:cs="Arial"/>
                <w:color w:val="000000"/>
                <w:sz w:val="18"/>
                <w:szCs w:val="18"/>
                <w:lang w:eastAsia="pt-BR"/>
              </w:rPr>
              <w:t xml:space="preserve">: </w:t>
            </w:r>
            <w:r>
              <w:rPr>
                <w:rFonts w:ascii="Arial" w:hAnsi="Arial" w:cs="Arial"/>
                <w:color w:val="000000"/>
                <w:sz w:val="18"/>
                <w:szCs w:val="18"/>
                <w:lang w:eastAsia="pt-BR"/>
              </w:rPr>
              <w:t>-</w:t>
            </w:r>
          </w:p>
          <w:p w14:paraId="7EB0A32F" w14:textId="77777777" w:rsidR="00CC105B" w:rsidRPr="00963515" w:rsidRDefault="00CC105B" w:rsidP="00CC105B">
            <w:pPr>
              <w:suppressAutoHyphens w:val="0"/>
              <w:rPr>
                <w:rFonts w:ascii="Arial" w:hAnsi="Arial" w:cs="Arial"/>
                <w:color w:val="000000"/>
                <w:sz w:val="18"/>
                <w:szCs w:val="18"/>
                <w:lang w:eastAsia="pt-BR"/>
              </w:rPr>
            </w:pPr>
            <w:r>
              <w:rPr>
                <w:rFonts w:ascii="Arial" w:hAnsi="Arial" w:cs="Arial"/>
                <w:color w:val="000000"/>
                <w:sz w:val="18"/>
                <w:szCs w:val="18"/>
                <w:lang w:eastAsia="pt-BR"/>
              </w:rPr>
              <w:t>CAU/SC: -</w:t>
            </w:r>
          </w:p>
          <w:p w14:paraId="59713C48" w14:textId="77777777" w:rsidR="00CC105B" w:rsidRDefault="00CC105B" w:rsidP="00CC105B">
            <w:pPr>
              <w:suppressAutoHyphens w:val="0"/>
              <w:rPr>
                <w:rFonts w:ascii="Arial" w:hAnsi="Arial" w:cs="Arial"/>
                <w:color w:val="000000"/>
                <w:sz w:val="18"/>
                <w:szCs w:val="18"/>
                <w:lang w:eastAsia="pt-BR"/>
              </w:rPr>
            </w:pPr>
          </w:p>
          <w:p w14:paraId="182BC064" w14:textId="682279E2" w:rsidR="00CC105B" w:rsidRDefault="00CC105B" w:rsidP="00CC105B">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30</w:t>
            </w:r>
          </w:p>
        </w:tc>
        <w:tc>
          <w:tcPr>
            <w:tcW w:w="914" w:type="dxa"/>
            <w:noWrap/>
            <w:vAlign w:val="center"/>
          </w:tcPr>
          <w:p w14:paraId="61806FE1" w14:textId="4BCB345B"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1750E362" w14:textId="4DA4567B" w:rsidR="00CC105B" w:rsidRPr="00874D85" w:rsidRDefault="00CC105B" w:rsidP="00CC105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CC105B" w:rsidRPr="00B97AA5" w14:paraId="69E883AA" w14:textId="77777777" w:rsidTr="00ED1785">
        <w:trPr>
          <w:trHeight w:val="274"/>
          <w:jc w:val="center"/>
        </w:trPr>
        <w:tc>
          <w:tcPr>
            <w:tcW w:w="10606" w:type="dxa"/>
            <w:gridSpan w:val="9"/>
          </w:tcPr>
          <w:p w14:paraId="4673F771" w14:textId="142D4310" w:rsidR="00CC105B" w:rsidRPr="00874D85" w:rsidRDefault="00CC105B" w:rsidP="00CC105B">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t>Preço Global Estimado do Grupo IV:</w:t>
            </w:r>
          </w:p>
        </w:tc>
      </w:tr>
    </w:tbl>
    <w:p w14:paraId="379D23D6" w14:textId="77777777" w:rsidR="00872B9B" w:rsidRDefault="00872B9B"/>
    <w:p w14:paraId="70ECB005" w14:textId="77777777" w:rsidR="00872B9B" w:rsidRDefault="00872B9B"/>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805BBC" w:rsidRPr="00B97AA5" w14:paraId="76F91976" w14:textId="77777777" w:rsidTr="00805BBC">
        <w:trPr>
          <w:trHeight w:val="516"/>
          <w:jc w:val="center"/>
        </w:trPr>
        <w:tc>
          <w:tcPr>
            <w:tcW w:w="727" w:type="dxa"/>
            <w:vAlign w:val="center"/>
          </w:tcPr>
          <w:p w14:paraId="57F8C455" w14:textId="10EAE4DC" w:rsidR="00805BBC" w:rsidRDefault="00805BBC" w:rsidP="00805BBC">
            <w:pPr>
              <w:suppressAutoHyphens w:val="0"/>
              <w:spacing w:before="120" w:after="120"/>
              <w:jc w:val="center"/>
              <w:rPr>
                <w:rFonts w:ascii="Arial" w:hAnsi="Arial" w:cs="Arial"/>
                <w:sz w:val="16"/>
                <w:szCs w:val="16"/>
                <w:lang w:eastAsia="pt-BR"/>
              </w:rPr>
            </w:pPr>
            <w:r w:rsidRPr="004147AC">
              <w:rPr>
                <w:rFonts w:ascii="Arial" w:hAnsi="Arial" w:cs="Arial"/>
                <w:b/>
                <w:bCs/>
                <w:sz w:val="16"/>
                <w:szCs w:val="16"/>
              </w:rPr>
              <w:lastRenderedPageBreak/>
              <w:t>GRUPO</w:t>
            </w:r>
          </w:p>
        </w:tc>
        <w:tc>
          <w:tcPr>
            <w:tcW w:w="523" w:type="dxa"/>
            <w:noWrap/>
            <w:vAlign w:val="center"/>
          </w:tcPr>
          <w:p w14:paraId="7D90DB59" w14:textId="1E5A8219" w:rsidR="00805BBC" w:rsidRDefault="00805BBC" w:rsidP="00805BBC">
            <w:pPr>
              <w:suppressAutoHyphens w:val="0"/>
              <w:spacing w:before="120" w:after="120"/>
              <w:jc w:val="center"/>
              <w:rPr>
                <w:rFonts w:ascii="Arial" w:hAnsi="Arial" w:cs="Arial"/>
                <w:sz w:val="16"/>
                <w:szCs w:val="16"/>
                <w:lang w:eastAsia="pt-BR"/>
              </w:rPr>
            </w:pPr>
            <w:r w:rsidRPr="004147AC">
              <w:rPr>
                <w:rFonts w:ascii="Arial" w:hAnsi="Arial" w:cs="Arial"/>
                <w:b/>
                <w:bCs/>
                <w:sz w:val="16"/>
                <w:szCs w:val="16"/>
              </w:rPr>
              <w:t>ITEM</w:t>
            </w:r>
          </w:p>
        </w:tc>
        <w:tc>
          <w:tcPr>
            <w:tcW w:w="1334" w:type="dxa"/>
            <w:vAlign w:val="center"/>
          </w:tcPr>
          <w:p w14:paraId="393BE9CE" w14:textId="113DB913" w:rsidR="00805BBC" w:rsidRPr="00B97AA5" w:rsidRDefault="00805BBC" w:rsidP="00805BBC">
            <w:pPr>
              <w:suppressAutoHyphens w:val="0"/>
              <w:spacing w:before="120" w:after="120"/>
              <w:jc w:val="center"/>
              <w:rPr>
                <w:rFonts w:ascii="Arial" w:hAnsi="Arial" w:cs="Arial"/>
                <w:b/>
                <w:bCs/>
                <w:sz w:val="16"/>
                <w:szCs w:val="16"/>
                <w:lang w:eastAsia="pt-BR"/>
              </w:rPr>
            </w:pPr>
            <w:r w:rsidRPr="004147AC">
              <w:rPr>
                <w:rFonts w:ascii="Arial" w:hAnsi="Arial" w:cs="Arial"/>
                <w:b/>
                <w:bCs/>
                <w:sz w:val="16"/>
                <w:szCs w:val="16"/>
              </w:rPr>
              <w:t>PRODUTO</w:t>
            </w:r>
          </w:p>
        </w:tc>
        <w:tc>
          <w:tcPr>
            <w:tcW w:w="2710" w:type="dxa"/>
            <w:vAlign w:val="center"/>
          </w:tcPr>
          <w:p w14:paraId="4A856312" w14:textId="07F1C607" w:rsidR="00805BBC" w:rsidRPr="00B97AA5" w:rsidRDefault="00805BBC" w:rsidP="00805BBC">
            <w:pPr>
              <w:suppressAutoHyphens w:val="0"/>
              <w:spacing w:before="120" w:after="120"/>
              <w:jc w:val="center"/>
              <w:rPr>
                <w:rFonts w:ascii="Arial" w:hAnsi="Arial" w:cs="Arial"/>
                <w:sz w:val="16"/>
                <w:szCs w:val="16"/>
                <w:lang w:eastAsia="pt-BR"/>
              </w:rPr>
            </w:pPr>
            <w:r w:rsidRPr="004147AC">
              <w:rPr>
                <w:rFonts w:ascii="Arial" w:hAnsi="Arial" w:cs="Arial"/>
                <w:b/>
                <w:bCs/>
                <w:sz w:val="16"/>
                <w:szCs w:val="16"/>
              </w:rPr>
              <w:t>DESCRIÇÃO</w:t>
            </w:r>
          </w:p>
        </w:tc>
        <w:tc>
          <w:tcPr>
            <w:tcW w:w="1180" w:type="dxa"/>
            <w:noWrap/>
            <w:vAlign w:val="center"/>
          </w:tcPr>
          <w:p w14:paraId="7A367E34" w14:textId="6146AFE4" w:rsidR="00805BBC" w:rsidRPr="00874D85" w:rsidRDefault="00805BBC" w:rsidP="00805BBC">
            <w:pPr>
              <w:suppressAutoHyphens w:val="0"/>
              <w:spacing w:before="120" w:after="120"/>
              <w:jc w:val="center"/>
              <w:rPr>
                <w:rFonts w:ascii="Arial" w:hAnsi="Arial" w:cs="Arial"/>
                <w:color w:val="FF0000"/>
                <w:sz w:val="16"/>
                <w:szCs w:val="16"/>
                <w:lang w:eastAsia="pt-BR"/>
              </w:rPr>
            </w:pPr>
            <w:r w:rsidRPr="004147AC">
              <w:rPr>
                <w:rFonts w:ascii="Arial" w:hAnsi="Arial" w:cs="Arial"/>
                <w:b/>
                <w:bCs/>
                <w:sz w:val="16"/>
                <w:szCs w:val="16"/>
              </w:rPr>
              <w:t>FABRICANTE / MARCA / MODELO</w:t>
            </w:r>
          </w:p>
        </w:tc>
        <w:tc>
          <w:tcPr>
            <w:tcW w:w="992" w:type="dxa"/>
            <w:noWrap/>
            <w:vAlign w:val="center"/>
          </w:tcPr>
          <w:p w14:paraId="17949AD6" w14:textId="6FD6A441" w:rsidR="00805BBC" w:rsidRPr="00B97AA5" w:rsidRDefault="00805BBC" w:rsidP="00805BBC">
            <w:pPr>
              <w:suppressAutoHyphens w:val="0"/>
              <w:spacing w:before="120" w:after="120"/>
              <w:jc w:val="center"/>
              <w:rPr>
                <w:rFonts w:ascii="Arial" w:hAnsi="Arial" w:cs="Arial"/>
                <w:sz w:val="16"/>
                <w:szCs w:val="16"/>
                <w:lang w:eastAsia="pt-BR"/>
              </w:rPr>
            </w:pPr>
            <w:r w:rsidRPr="004147AC">
              <w:rPr>
                <w:rFonts w:ascii="Arial" w:hAnsi="Arial" w:cs="Arial"/>
                <w:b/>
                <w:bCs/>
                <w:sz w:val="16"/>
                <w:szCs w:val="16"/>
              </w:rPr>
              <w:t>UNIDADE</w:t>
            </w:r>
          </w:p>
        </w:tc>
        <w:tc>
          <w:tcPr>
            <w:tcW w:w="1314" w:type="dxa"/>
            <w:vAlign w:val="center"/>
          </w:tcPr>
          <w:p w14:paraId="744EE5B7" w14:textId="77777777" w:rsidR="00805BBC" w:rsidRDefault="00805BBC" w:rsidP="00805BBC">
            <w:pPr>
              <w:jc w:val="center"/>
              <w:rPr>
                <w:rFonts w:ascii="Arial" w:hAnsi="Arial" w:cs="Arial"/>
                <w:b/>
                <w:bCs/>
                <w:sz w:val="16"/>
                <w:szCs w:val="16"/>
              </w:rPr>
            </w:pPr>
            <w:r w:rsidRPr="004147AC">
              <w:rPr>
                <w:rFonts w:ascii="Arial" w:hAnsi="Arial" w:cs="Arial"/>
                <w:b/>
                <w:bCs/>
                <w:sz w:val="16"/>
                <w:szCs w:val="16"/>
              </w:rPr>
              <w:t>QUANTIDADES ESTIMADAS POR CONSELHO E TOTAL</w:t>
            </w:r>
          </w:p>
          <w:p w14:paraId="3B04C6A7" w14:textId="11CF997D" w:rsidR="00805BBC" w:rsidRDefault="00805BBC" w:rsidP="00805BBC">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4145D660" w14:textId="0A6E4446" w:rsidR="00805BBC" w:rsidRPr="00874D85" w:rsidRDefault="00805BBC" w:rsidP="00805BB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2F3DF552" w14:textId="38C2A71C" w:rsidR="00805BBC" w:rsidRPr="00874D85" w:rsidRDefault="00805BBC" w:rsidP="00805BB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BF4A0E" w:rsidRPr="00B97AA5" w14:paraId="269C2BED" w14:textId="77777777" w:rsidTr="00A161A4">
        <w:trPr>
          <w:trHeight w:val="516"/>
          <w:jc w:val="center"/>
        </w:trPr>
        <w:tc>
          <w:tcPr>
            <w:tcW w:w="727" w:type="dxa"/>
            <w:vMerge w:val="restart"/>
            <w:shd w:val="clear" w:color="auto" w:fill="DDD9C3" w:themeFill="background2" w:themeFillShade="E6"/>
            <w:vAlign w:val="center"/>
          </w:tcPr>
          <w:p w14:paraId="476B0E37" w14:textId="023D453E" w:rsidR="00BF4A0E" w:rsidRPr="00A161A4" w:rsidRDefault="00BF4A0E" w:rsidP="00BF4A0E">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V</w:t>
            </w:r>
          </w:p>
        </w:tc>
        <w:tc>
          <w:tcPr>
            <w:tcW w:w="523" w:type="dxa"/>
            <w:shd w:val="clear" w:color="auto" w:fill="DDD9C3" w:themeFill="background2" w:themeFillShade="E6"/>
            <w:noWrap/>
            <w:vAlign w:val="center"/>
          </w:tcPr>
          <w:p w14:paraId="710D3768" w14:textId="2DD30FCC" w:rsidR="00BF4A0E" w:rsidRPr="00A161A4" w:rsidRDefault="00BF4A0E" w:rsidP="00BF4A0E">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18</w:t>
            </w:r>
          </w:p>
        </w:tc>
        <w:tc>
          <w:tcPr>
            <w:tcW w:w="1334" w:type="dxa"/>
            <w:shd w:val="clear" w:color="auto" w:fill="DDD9C3" w:themeFill="background2" w:themeFillShade="E6"/>
            <w:vAlign w:val="center"/>
          </w:tcPr>
          <w:p w14:paraId="23139269" w14:textId="6DF8D48D" w:rsidR="00BF4A0E" w:rsidRPr="00B97AA5" w:rsidRDefault="00BF4A0E" w:rsidP="00BF4A0E">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Garrafa térmica 1,8 L a 2,0 L</w:t>
            </w:r>
          </w:p>
        </w:tc>
        <w:tc>
          <w:tcPr>
            <w:tcW w:w="2710" w:type="dxa"/>
            <w:vAlign w:val="center"/>
          </w:tcPr>
          <w:p w14:paraId="493FC5DA" w14:textId="77777777" w:rsidR="00BF4A0E" w:rsidRDefault="00BF4A0E" w:rsidP="00BF4A0E">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Garrafa térmica 100% em inox (revestimento externo e interno em aço inoxidável e ampola de inox) - </w:t>
            </w:r>
            <w:r w:rsidRPr="00EB434A">
              <w:rPr>
                <w:rFonts w:ascii="Arial" w:hAnsi="Arial" w:cs="Arial"/>
                <w:b/>
                <w:bCs/>
                <w:color w:val="EE0000"/>
                <w:sz w:val="18"/>
                <w:szCs w:val="18"/>
                <w:u w:val="single"/>
                <w:lang w:eastAsia="pt-BR"/>
              </w:rPr>
              <w:t>vedada a utilização de ampola de vidro</w:t>
            </w:r>
            <w:r w:rsidRPr="00A80F2C">
              <w:rPr>
                <w:rFonts w:ascii="Arial" w:hAnsi="Arial" w:cs="Arial"/>
                <w:color w:val="000000"/>
                <w:sz w:val="18"/>
                <w:szCs w:val="18"/>
                <w:lang w:eastAsia="pt-BR"/>
              </w:rPr>
              <w:t>. Com alça e tampa de rosca em material livre de BPA e atóxico. Acionamento por meio de bomba a vácuo ou de pressão. Capacidade de 1,8 litros a 2,0 litros. Cor inox ou preta.</w:t>
            </w:r>
          </w:p>
          <w:p w14:paraId="40E482E9" w14:textId="6DE1590D" w:rsidR="00BF4A0E" w:rsidRPr="00B97AA5" w:rsidRDefault="00BF4A0E" w:rsidP="002B4D9E">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 xml:space="preserve">Prazo para entrega: </w:t>
            </w:r>
            <w:r w:rsidRPr="00A80F2C">
              <w:rPr>
                <w:rFonts w:ascii="Arial" w:hAnsi="Arial" w:cs="Arial"/>
                <w:b/>
                <w:bCs/>
                <w:sz w:val="18"/>
                <w:szCs w:val="18"/>
                <w:lang w:eastAsia="pt-BR"/>
              </w:rPr>
              <w:t>30 (trinta)</w:t>
            </w:r>
            <w:r w:rsidRPr="00A80F2C">
              <w:rPr>
                <w:rFonts w:ascii="Arial" w:hAnsi="Arial" w:cs="Arial"/>
                <w:b/>
                <w:bCs/>
                <w:color w:val="000000"/>
                <w:sz w:val="18"/>
                <w:szCs w:val="18"/>
                <w:lang w:eastAsia="pt-BR"/>
              </w:rPr>
              <w:t xml:space="preserve"> dias corridos</w:t>
            </w:r>
            <w:r>
              <w:rPr>
                <w:rFonts w:ascii="Arial" w:hAnsi="Arial" w:cs="Arial"/>
                <w:b/>
                <w:bCs/>
                <w:color w:val="000000"/>
                <w:sz w:val="18"/>
                <w:szCs w:val="18"/>
                <w:lang w:eastAsia="pt-BR"/>
              </w:rPr>
              <w:t>.</w:t>
            </w:r>
            <w:r w:rsidRPr="00A80F2C">
              <w:rPr>
                <w:rFonts w:ascii="Arial" w:hAnsi="Arial" w:cs="Arial"/>
                <w:b/>
                <w:bCs/>
                <w:color w:val="000000"/>
                <w:sz w:val="18"/>
                <w:szCs w:val="18"/>
                <w:lang w:eastAsia="pt-BR"/>
              </w:rPr>
              <w:t xml:space="preserve"> </w:t>
            </w:r>
          </w:p>
        </w:tc>
        <w:tc>
          <w:tcPr>
            <w:tcW w:w="1180" w:type="dxa"/>
            <w:noWrap/>
            <w:vAlign w:val="center"/>
          </w:tcPr>
          <w:p w14:paraId="197F0A66" w14:textId="7D09C18A"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39BEB828" w14:textId="7A52BFF1" w:rsidR="00BF4A0E" w:rsidRPr="00B97AA5" w:rsidRDefault="00BF4A0E" w:rsidP="00BF4A0E">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5A01A70C" w14:textId="77777777" w:rsidR="00BF4A0E" w:rsidRDefault="00BF4A0E" w:rsidP="00BF4A0E">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50</w:t>
            </w:r>
          </w:p>
          <w:p w14:paraId="0C7262E3" w14:textId="77777777" w:rsidR="00BF4A0E" w:rsidRDefault="00BF4A0E" w:rsidP="00BF4A0E">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5</w:t>
            </w:r>
            <w:proofErr w:type="gramEnd"/>
          </w:p>
          <w:p w14:paraId="1B4844AE"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w:t>
            </w:r>
            <w:proofErr w:type="gramStart"/>
            <w:r w:rsidRPr="00B949FA">
              <w:rPr>
                <w:rFonts w:ascii="Arial" w:hAnsi="Arial" w:cs="Arial"/>
                <w:color w:val="000000"/>
                <w:sz w:val="18"/>
                <w:szCs w:val="18"/>
                <w:lang w:eastAsia="pt-BR"/>
              </w:rPr>
              <w:t>SC</w:t>
            </w:r>
            <w:r>
              <w:rPr>
                <w:rFonts w:ascii="Arial" w:hAnsi="Arial" w:cs="Arial"/>
                <w:color w:val="000000"/>
                <w:sz w:val="18"/>
                <w:szCs w:val="18"/>
                <w:lang w:eastAsia="pt-BR"/>
              </w:rPr>
              <w:t>:</w:t>
            </w:r>
            <w:proofErr w:type="gramEnd"/>
            <w:r>
              <w:rPr>
                <w:rFonts w:ascii="Arial" w:hAnsi="Arial" w:cs="Arial"/>
                <w:color w:val="000000"/>
                <w:sz w:val="18"/>
                <w:szCs w:val="18"/>
                <w:lang w:eastAsia="pt-BR"/>
              </w:rPr>
              <w:t>15</w:t>
            </w:r>
          </w:p>
          <w:p w14:paraId="3E7F931D"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10</w:t>
            </w:r>
          </w:p>
          <w:p w14:paraId="3F3B9973"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10</w:t>
            </w:r>
          </w:p>
          <w:p w14:paraId="6C7AA96A" w14:textId="77777777" w:rsidR="00BF4A0E" w:rsidRDefault="00BF4A0E" w:rsidP="00BF4A0E">
            <w:pPr>
              <w:suppressAutoHyphens w:val="0"/>
              <w:rPr>
                <w:rFonts w:ascii="Arial" w:hAnsi="Arial" w:cs="Arial"/>
                <w:color w:val="000000"/>
                <w:sz w:val="18"/>
                <w:szCs w:val="18"/>
                <w:lang w:eastAsia="pt-BR"/>
              </w:rPr>
            </w:pPr>
          </w:p>
          <w:p w14:paraId="64ABACD9" w14:textId="38C24324" w:rsidR="00BF4A0E" w:rsidRDefault="00BF4A0E" w:rsidP="00BF4A0E">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90</w:t>
            </w:r>
          </w:p>
        </w:tc>
        <w:tc>
          <w:tcPr>
            <w:tcW w:w="914" w:type="dxa"/>
            <w:noWrap/>
            <w:vAlign w:val="center"/>
          </w:tcPr>
          <w:p w14:paraId="2912E443" w14:textId="3822CC8A"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54CBB99A" w14:textId="2A0DAB2B"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F4A0E" w:rsidRPr="00B97AA5" w14:paraId="6FCF154D" w14:textId="77777777" w:rsidTr="00A161A4">
        <w:trPr>
          <w:trHeight w:val="516"/>
          <w:jc w:val="center"/>
        </w:trPr>
        <w:tc>
          <w:tcPr>
            <w:tcW w:w="727" w:type="dxa"/>
            <w:vMerge/>
            <w:shd w:val="clear" w:color="auto" w:fill="DDD9C3" w:themeFill="background2" w:themeFillShade="E6"/>
          </w:tcPr>
          <w:p w14:paraId="504DFAEA" w14:textId="77777777" w:rsidR="00BF4A0E" w:rsidRPr="00A161A4" w:rsidRDefault="00BF4A0E" w:rsidP="00BF4A0E">
            <w:pPr>
              <w:suppressAutoHyphens w:val="0"/>
              <w:spacing w:before="120" w:after="120"/>
              <w:jc w:val="center"/>
              <w:rPr>
                <w:rFonts w:ascii="Arial" w:hAnsi="Arial" w:cs="Arial"/>
                <w:b/>
                <w:bCs/>
                <w:sz w:val="16"/>
                <w:szCs w:val="16"/>
                <w:lang w:eastAsia="pt-BR"/>
              </w:rPr>
            </w:pPr>
          </w:p>
        </w:tc>
        <w:tc>
          <w:tcPr>
            <w:tcW w:w="523" w:type="dxa"/>
            <w:shd w:val="clear" w:color="auto" w:fill="DDD9C3" w:themeFill="background2" w:themeFillShade="E6"/>
            <w:noWrap/>
            <w:vAlign w:val="center"/>
          </w:tcPr>
          <w:p w14:paraId="5A9FB85A" w14:textId="68A2B17C" w:rsidR="00BF4A0E" w:rsidRPr="00A161A4" w:rsidRDefault="00BF4A0E" w:rsidP="00BF4A0E">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19</w:t>
            </w:r>
          </w:p>
        </w:tc>
        <w:tc>
          <w:tcPr>
            <w:tcW w:w="1334" w:type="dxa"/>
            <w:shd w:val="clear" w:color="auto" w:fill="DDD9C3" w:themeFill="background2" w:themeFillShade="E6"/>
            <w:vAlign w:val="center"/>
          </w:tcPr>
          <w:p w14:paraId="3C702A44" w14:textId="7DFF128A" w:rsidR="00BF4A0E" w:rsidRPr="00B97AA5" w:rsidRDefault="00BF4A0E" w:rsidP="00BF4A0E">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Garrafa térmica 1,0 L a 1,2 L</w:t>
            </w:r>
          </w:p>
        </w:tc>
        <w:tc>
          <w:tcPr>
            <w:tcW w:w="2710" w:type="dxa"/>
            <w:vAlign w:val="center"/>
          </w:tcPr>
          <w:p w14:paraId="14D32A05" w14:textId="77777777" w:rsidR="00BF4A0E" w:rsidRDefault="00BF4A0E" w:rsidP="00BF4A0E">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Garrafa térmica 100% em inox (revestimento externo e interno em aço inoxidável e ampola de inox) -</w:t>
            </w:r>
            <w:r w:rsidRPr="00EB434A">
              <w:rPr>
                <w:rFonts w:ascii="Arial" w:hAnsi="Arial" w:cs="Arial"/>
                <w:b/>
                <w:bCs/>
                <w:color w:val="EE0000"/>
                <w:sz w:val="18"/>
                <w:szCs w:val="18"/>
                <w:lang w:eastAsia="pt-BR"/>
              </w:rPr>
              <w:t xml:space="preserve"> </w:t>
            </w:r>
            <w:r w:rsidRPr="00EB434A">
              <w:rPr>
                <w:rFonts w:ascii="Arial" w:hAnsi="Arial" w:cs="Arial"/>
                <w:b/>
                <w:bCs/>
                <w:color w:val="EE0000"/>
                <w:sz w:val="18"/>
                <w:szCs w:val="18"/>
                <w:u w:val="single"/>
                <w:lang w:eastAsia="pt-BR"/>
              </w:rPr>
              <w:t>vedada a utilização de ampola de vidro</w:t>
            </w:r>
            <w:r w:rsidRPr="00A80F2C">
              <w:rPr>
                <w:rFonts w:ascii="Arial" w:hAnsi="Arial" w:cs="Arial"/>
                <w:color w:val="000000"/>
                <w:sz w:val="18"/>
                <w:szCs w:val="18"/>
                <w:lang w:eastAsia="pt-BR"/>
              </w:rPr>
              <w:t>. Com alça e tampa de rosca em material livre de BPA e atóxico. Acionamento por meio de bomba a vácuo ou de pressão. Capacidade de 1,0 litros a 1,2 litros. Cor inox ou preta.</w:t>
            </w:r>
          </w:p>
          <w:p w14:paraId="361236D0" w14:textId="5AA9481A" w:rsidR="00BF4A0E" w:rsidRPr="00B97AA5" w:rsidRDefault="00BF4A0E" w:rsidP="00986F83">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entrega:</w:t>
            </w:r>
            <w:r w:rsidRPr="00A80F2C">
              <w:rPr>
                <w:rFonts w:ascii="Arial" w:hAnsi="Arial" w:cs="Arial"/>
                <w:b/>
                <w:bCs/>
                <w:sz w:val="18"/>
                <w:szCs w:val="18"/>
                <w:lang w:eastAsia="pt-BR"/>
              </w:rPr>
              <w:t xml:space="preserve"> 30 (trinta)</w:t>
            </w:r>
            <w:r w:rsidRPr="00A80F2C">
              <w:rPr>
                <w:rFonts w:ascii="Arial" w:hAnsi="Arial" w:cs="Arial"/>
                <w:b/>
                <w:bCs/>
                <w:color w:val="000000"/>
                <w:sz w:val="18"/>
                <w:szCs w:val="18"/>
                <w:lang w:eastAsia="pt-BR"/>
              </w:rPr>
              <w:t xml:space="preserve"> dias corridos.</w:t>
            </w:r>
            <w:r w:rsidRPr="00A80F2C">
              <w:rPr>
                <w:rFonts w:ascii="Arial" w:hAnsi="Arial" w:cs="Arial"/>
                <w:color w:val="000000"/>
                <w:sz w:val="18"/>
                <w:szCs w:val="18"/>
                <w:lang w:eastAsia="pt-BR"/>
              </w:rPr>
              <w:t xml:space="preserve"> </w:t>
            </w:r>
          </w:p>
        </w:tc>
        <w:tc>
          <w:tcPr>
            <w:tcW w:w="1180" w:type="dxa"/>
            <w:noWrap/>
            <w:vAlign w:val="center"/>
          </w:tcPr>
          <w:p w14:paraId="73CDA7AB" w14:textId="60DD5BB6"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33A650B8" w14:textId="27143374" w:rsidR="00BF4A0E" w:rsidRPr="00B97AA5" w:rsidRDefault="00BF4A0E" w:rsidP="00BF4A0E">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0F968AD5" w14:textId="77777777" w:rsidR="00BF4A0E" w:rsidRDefault="00BF4A0E" w:rsidP="00BF4A0E">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80</w:t>
            </w:r>
          </w:p>
          <w:p w14:paraId="1D58BD30" w14:textId="77777777" w:rsidR="00BF4A0E" w:rsidRDefault="00BF4A0E" w:rsidP="00BF4A0E">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705E8991"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w:t>
            </w:r>
            <w:proofErr w:type="gramStart"/>
            <w:r w:rsidRPr="00B949FA">
              <w:rPr>
                <w:rFonts w:ascii="Arial" w:hAnsi="Arial" w:cs="Arial"/>
                <w:color w:val="000000"/>
                <w:sz w:val="18"/>
                <w:szCs w:val="18"/>
                <w:lang w:eastAsia="pt-BR"/>
              </w:rPr>
              <w:t>SC</w:t>
            </w:r>
            <w:r>
              <w:rPr>
                <w:rFonts w:ascii="Arial" w:hAnsi="Arial" w:cs="Arial"/>
                <w:color w:val="000000"/>
                <w:sz w:val="18"/>
                <w:szCs w:val="18"/>
                <w:lang w:eastAsia="pt-BR"/>
              </w:rPr>
              <w:t>:</w:t>
            </w:r>
            <w:proofErr w:type="gramEnd"/>
            <w:r>
              <w:rPr>
                <w:rFonts w:ascii="Arial" w:hAnsi="Arial" w:cs="Arial"/>
                <w:color w:val="000000"/>
                <w:sz w:val="18"/>
                <w:szCs w:val="18"/>
                <w:lang w:eastAsia="pt-BR"/>
              </w:rPr>
              <w:t>10</w:t>
            </w:r>
          </w:p>
          <w:p w14:paraId="75D0632D"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15</w:t>
            </w:r>
          </w:p>
          <w:p w14:paraId="5679BDF1" w14:textId="77777777" w:rsidR="00BF4A0E" w:rsidRDefault="00BF4A0E" w:rsidP="00BF4A0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5</w:t>
            </w:r>
            <w:proofErr w:type="gramEnd"/>
          </w:p>
          <w:p w14:paraId="1778A57D" w14:textId="77777777" w:rsidR="00BF4A0E" w:rsidRDefault="00BF4A0E" w:rsidP="00BF4A0E">
            <w:pPr>
              <w:suppressAutoHyphens w:val="0"/>
              <w:rPr>
                <w:rFonts w:ascii="Arial" w:hAnsi="Arial" w:cs="Arial"/>
                <w:color w:val="000000"/>
                <w:sz w:val="18"/>
                <w:szCs w:val="18"/>
                <w:lang w:eastAsia="pt-BR"/>
              </w:rPr>
            </w:pPr>
          </w:p>
          <w:p w14:paraId="0E737797" w14:textId="0A716536" w:rsidR="00BF4A0E" w:rsidRDefault="00BF4A0E" w:rsidP="00BF4A0E">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110</w:t>
            </w:r>
          </w:p>
        </w:tc>
        <w:tc>
          <w:tcPr>
            <w:tcW w:w="914" w:type="dxa"/>
            <w:noWrap/>
            <w:vAlign w:val="center"/>
          </w:tcPr>
          <w:p w14:paraId="7EBFA009" w14:textId="6184AE09"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186B84B7" w14:textId="3A1587FB" w:rsidR="00BF4A0E" w:rsidRPr="00874D85" w:rsidRDefault="00BF4A0E" w:rsidP="00BF4A0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F4A0E" w:rsidRPr="00B97AA5" w14:paraId="1522FB6C" w14:textId="77777777" w:rsidTr="00ED1785">
        <w:trPr>
          <w:trHeight w:val="388"/>
          <w:jc w:val="center"/>
        </w:trPr>
        <w:tc>
          <w:tcPr>
            <w:tcW w:w="10606" w:type="dxa"/>
            <w:gridSpan w:val="9"/>
          </w:tcPr>
          <w:p w14:paraId="69EBC64A" w14:textId="0A7AC19E" w:rsidR="00BF4A0E" w:rsidRPr="00874D85" w:rsidRDefault="00BF4A0E" w:rsidP="00BF4A0E">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t>Preço Global Estimado do Grupo V:</w:t>
            </w:r>
          </w:p>
        </w:tc>
      </w:tr>
    </w:tbl>
    <w:p w14:paraId="7B5E2935" w14:textId="77777777" w:rsidR="00A161A4" w:rsidRDefault="00A161A4"/>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3890"/>
        <w:gridCol w:w="992"/>
        <w:gridCol w:w="1314"/>
        <w:gridCol w:w="914"/>
        <w:gridCol w:w="912"/>
      </w:tblGrid>
      <w:tr w:rsidR="006A1EE3" w:rsidRPr="00A161A4" w14:paraId="3F19295F" w14:textId="77777777" w:rsidTr="00854733">
        <w:trPr>
          <w:trHeight w:val="274"/>
          <w:jc w:val="center"/>
        </w:trPr>
        <w:tc>
          <w:tcPr>
            <w:tcW w:w="727" w:type="dxa"/>
            <w:vAlign w:val="center"/>
          </w:tcPr>
          <w:p w14:paraId="7A141F58" w14:textId="5CDB333A" w:rsidR="006A1EE3" w:rsidRPr="00A161A4" w:rsidRDefault="006A1EE3" w:rsidP="00805BBC">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rPr>
              <w:t>GRUPO</w:t>
            </w:r>
          </w:p>
        </w:tc>
        <w:tc>
          <w:tcPr>
            <w:tcW w:w="523" w:type="dxa"/>
            <w:noWrap/>
            <w:vAlign w:val="center"/>
          </w:tcPr>
          <w:p w14:paraId="71036D40" w14:textId="60491820" w:rsidR="006A1EE3" w:rsidRPr="00A161A4" w:rsidRDefault="006A1EE3" w:rsidP="00805BBC">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rPr>
              <w:t>ITEM</w:t>
            </w:r>
          </w:p>
        </w:tc>
        <w:tc>
          <w:tcPr>
            <w:tcW w:w="1334" w:type="dxa"/>
            <w:vAlign w:val="center"/>
          </w:tcPr>
          <w:p w14:paraId="2B831AE0" w14:textId="6F2F7E94" w:rsidR="006A1EE3" w:rsidRPr="00A161A4" w:rsidRDefault="006A1EE3" w:rsidP="00805BBC">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rPr>
              <w:t>PRODUTO</w:t>
            </w:r>
          </w:p>
        </w:tc>
        <w:tc>
          <w:tcPr>
            <w:tcW w:w="3890" w:type="dxa"/>
            <w:vAlign w:val="center"/>
          </w:tcPr>
          <w:p w14:paraId="35F2FB50" w14:textId="0E619DFC" w:rsidR="006A1EE3" w:rsidRPr="00A161A4" w:rsidRDefault="006A1EE3" w:rsidP="00805BBC">
            <w:pPr>
              <w:suppressAutoHyphens w:val="0"/>
              <w:spacing w:before="120" w:after="120"/>
              <w:jc w:val="center"/>
              <w:rPr>
                <w:rFonts w:ascii="Arial" w:hAnsi="Arial" w:cs="Arial"/>
                <w:b/>
                <w:bCs/>
                <w:color w:val="FF0000"/>
                <w:sz w:val="16"/>
                <w:szCs w:val="16"/>
                <w:lang w:eastAsia="pt-BR"/>
              </w:rPr>
            </w:pPr>
            <w:r w:rsidRPr="00A161A4">
              <w:rPr>
                <w:rFonts w:ascii="Arial" w:hAnsi="Arial" w:cs="Arial"/>
                <w:b/>
                <w:bCs/>
                <w:sz w:val="16"/>
                <w:szCs w:val="16"/>
              </w:rPr>
              <w:t>FABRICANTE / MARCA / MODELO</w:t>
            </w:r>
          </w:p>
        </w:tc>
        <w:tc>
          <w:tcPr>
            <w:tcW w:w="992" w:type="dxa"/>
            <w:noWrap/>
            <w:vAlign w:val="center"/>
          </w:tcPr>
          <w:p w14:paraId="459FFD5C" w14:textId="51F6808C" w:rsidR="006A1EE3" w:rsidRPr="00A161A4" w:rsidRDefault="006A1EE3" w:rsidP="00805BBC">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rPr>
              <w:t>UNIDADE</w:t>
            </w:r>
          </w:p>
        </w:tc>
        <w:tc>
          <w:tcPr>
            <w:tcW w:w="1314" w:type="dxa"/>
            <w:vAlign w:val="center"/>
          </w:tcPr>
          <w:p w14:paraId="016BC144" w14:textId="77777777" w:rsidR="006A1EE3" w:rsidRDefault="006A1EE3" w:rsidP="00805BBC">
            <w:pPr>
              <w:jc w:val="center"/>
              <w:rPr>
                <w:rFonts w:ascii="Arial" w:hAnsi="Arial" w:cs="Arial"/>
                <w:b/>
                <w:bCs/>
                <w:sz w:val="16"/>
                <w:szCs w:val="16"/>
              </w:rPr>
            </w:pPr>
            <w:r w:rsidRPr="004147AC">
              <w:rPr>
                <w:rFonts w:ascii="Arial" w:hAnsi="Arial" w:cs="Arial"/>
                <w:b/>
                <w:bCs/>
                <w:sz w:val="16"/>
                <w:szCs w:val="16"/>
              </w:rPr>
              <w:t>QUANTIDADES ESTIMADAS POR CONSELHO E TOTAL</w:t>
            </w:r>
          </w:p>
          <w:p w14:paraId="25C78F56" w14:textId="1DE20561" w:rsidR="006A1EE3" w:rsidRPr="00A161A4" w:rsidRDefault="006A1EE3" w:rsidP="00805BBC">
            <w:pPr>
              <w:jc w:val="center"/>
              <w:rPr>
                <w:rFonts w:ascii="Arial" w:hAnsi="Arial" w:cs="Arial"/>
                <w:b/>
                <w:bCs/>
                <w:sz w:val="16"/>
                <w:szCs w:val="16"/>
                <w:lang w:eastAsia="pt-BR"/>
              </w:rPr>
            </w:pPr>
            <w:r>
              <w:rPr>
                <w:rFonts w:ascii="Arial" w:hAnsi="Arial" w:cs="Arial"/>
                <w:b/>
                <w:bCs/>
                <w:sz w:val="16"/>
                <w:szCs w:val="16"/>
              </w:rPr>
              <w:t>(1)</w:t>
            </w:r>
          </w:p>
        </w:tc>
        <w:tc>
          <w:tcPr>
            <w:tcW w:w="914" w:type="dxa"/>
            <w:noWrap/>
            <w:vAlign w:val="center"/>
          </w:tcPr>
          <w:p w14:paraId="73D292B5" w14:textId="0DDFA55F" w:rsidR="006A1EE3" w:rsidRPr="00A161A4" w:rsidRDefault="006A1EE3" w:rsidP="00805BBC">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705319FE" w14:textId="13787924" w:rsidR="006A1EE3" w:rsidRPr="00A161A4" w:rsidRDefault="006A1EE3" w:rsidP="00805BBC">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764721" w:rsidRPr="00B97AA5" w14:paraId="372D803E" w14:textId="77777777" w:rsidTr="00D90EFC">
        <w:trPr>
          <w:trHeight w:val="132"/>
          <w:jc w:val="center"/>
        </w:trPr>
        <w:tc>
          <w:tcPr>
            <w:tcW w:w="727" w:type="dxa"/>
            <w:vMerge w:val="restart"/>
            <w:shd w:val="clear" w:color="auto" w:fill="EAF1DD" w:themeFill="accent3" w:themeFillTint="33"/>
            <w:vAlign w:val="center"/>
          </w:tcPr>
          <w:p w14:paraId="43550458" w14:textId="46062A1A" w:rsidR="00764721" w:rsidRPr="00A161A4" w:rsidRDefault="00764721" w:rsidP="00764721">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VI</w:t>
            </w:r>
          </w:p>
        </w:tc>
        <w:tc>
          <w:tcPr>
            <w:tcW w:w="523" w:type="dxa"/>
            <w:shd w:val="clear" w:color="auto" w:fill="EAF1DD" w:themeFill="accent3" w:themeFillTint="33"/>
            <w:noWrap/>
            <w:vAlign w:val="center"/>
          </w:tcPr>
          <w:p w14:paraId="2F946DD9" w14:textId="4BB34FEE" w:rsidR="00764721" w:rsidRPr="00A161A4" w:rsidRDefault="00764721" w:rsidP="00764721">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20</w:t>
            </w:r>
          </w:p>
        </w:tc>
        <w:tc>
          <w:tcPr>
            <w:tcW w:w="1334" w:type="dxa"/>
            <w:shd w:val="clear" w:color="auto" w:fill="EAF1DD" w:themeFill="accent3" w:themeFillTint="33"/>
            <w:vAlign w:val="center"/>
          </w:tcPr>
          <w:p w14:paraId="6C46FB6A" w14:textId="77B67752" w:rsidR="00764721" w:rsidRPr="00A161A4" w:rsidRDefault="00764721" w:rsidP="00764721">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Ponto de Acesso Sem Fio Indoor WI-FI 6E</w:t>
            </w:r>
          </w:p>
        </w:tc>
        <w:tc>
          <w:tcPr>
            <w:tcW w:w="3890" w:type="dxa"/>
            <w:shd w:val="clear" w:color="auto" w:fill="EAF1DD" w:themeFill="accent3" w:themeFillTint="33"/>
            <w:vAlign w:val="center"/>
          </w:tcPr>
          <w:p w14:paraId="5FAD6757" w14:textId="77777777" w:rsidR="00764721" w:rsidRDefault="00764721" w:rsidP="00D90EFC">
            <w:pPr>
              <w:suppressAutoHyphens w:val="0"/>
              <w:rPr>
                <w:rFonts w:ascii="Arial" w:hAnsi="Arial" w:cs="Arial"/>
                <w:color w:val="000000"/>
                <w:sz w:val="18"/>
                <w:szCs w:val="18"/>
                <w:lang w:eastAsia="pt-BR"/>
              </w:rPr>
            </w:pPr>
            <w:proofErr w:type="spellStart"/>
            <w:proofErr w:type="gramStart"/>
            <w:r w:rsidRPr="00A80F2C">
              <w:rPr>
                <w:rFonts w:ascii="Arial" w:hAnsi="Arial" w:cs="Arial"/>
                <w:color w:val="000000"/>
                <w:sz w:val="18"/>
                <w:szCs w:val="18"/>
                <w:lang w:eastAsia="pt-BR"/>
              </w:rPr>
              <w:t>PartNumber</w:t>
            </w:r>
            <w:proofErr w:type="spellEnd"/>
            <w:proofErr w:type="gramEnd"/>
            <w:r w:rsidRPr="00A80F2C">
              <w:rPr>
                <w:rFonts w:ascii="Arial" w:hAnsi="Arial" w:cs="Arial"/>
                <w:color w:val="000000"/>
                <w:sz w:val="18"/>
                <w:szCs w:val="18"/>
                <w:lang w:eastAsia="pt-BR"/>
              </w:rPr>
              <w:t xml:space="preserve"> R7J49A HPE Aruba Networking AP-615-RW Dual Radio Tri Band 2x2 Wi-Fi 6E </w:t>
            </w:r>
            <w:proofErr w:type="spellStart"/>
            <w:r w:rsidRPr="00A80F2C">
              <w:rPr>
                <w:rFonts w:ascii="Arial" w:hAnsi="Arial" w:cs="Arial"/>
                <w:color w:val="000000"/>
                <w:sz w:val="18"/>
                <w:szCs w:val="18"/>
                <w:lang w:eastAsia="pt-BR"/>
              </w:rPr>
              <w:t>Int</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Antennas</w:t>
            </w:r>
            <w:proofErr w:type="spellEnd"/>
            <w:r w:rsidRPr="00A80F2C">
              <w:rPr>
                <w:rFonts w:ascii="Arial" w:hAnsi="Arial" w:cs="Arial"/>
                <w:color w:val="000000"/>
                <w:sz w:val="18"/>
                <w:szCs w:val="18"/>
                <w:lang w:eastAsia="pt-BR"/>
              </w:rPr>
              <w:t xml:space="preserve"> Campus AP</w:t>
            </w:r>
            <w:r>
              <w:rPr>
                <w:rFonts w:ascii="Arial" w:hAnsi="Arial" w:cs="Arial"/>
                <w:color w:val="000000"/>
                <w:sz w:val="18"/>
                <w:szCs w:val="18"/>
                <w:lang w:eastAsia="pt-BR"/>
              </w:rPr>
              <w:t>.</w:t>
            </w:r>
          </w:p>
          <w:p w14:paraId="4037D320" w14:textId="77777777" w:rsidR="00764721" w:rsidRDefault="00764721" w:rsidP="00D90EFC">
            <w:pPr>
              <w:suppressAutoHyphens w:val="0"/>
              <w:rPr>
                <w:rFonts w:ascii="Arial" w:hAnsi="Arial" w:cs="Arial"/>
                <w:color w:val="000000"/>
                <w:sz w:val="18"/>
                <w:szCs w:val="18"/>
                <w:lang w:eastAsia="pt-BR"/>
              </w:rPr>
            </w:pPr>
            <w:r w:rsidRPr="00A80F2C">
              <w:rPr>
                <w:rFonts w:ascii="Arial" w:hAnsi="Arial" w:cs="Arial"/>
                <w:color w:val="000000"/>
                <w:sz w:val="18"/>
                <w:szCs w:val="18"/>
                <w:lang w:eastAsia="pt-BR"/>
              </w:rPr>
              <w:t>Tipo: Hardware</w:t>
            </w:r>
          </w:p>
          <w:p w14:paraId="6D7BAD74" w14:textId="1C7AAEF7" w:rsidR="00D90EFC" w:rsidRPr="00874D85" w:rsidRDefault="00D90EFC" w:rsidP="00D90EFC">
            <w:pPr>
              <w:suppressAutoHyphens w:val="0"/>
              <w:rPr>
                <w:rFonts w:ascii="Arial" w:hAnsi="Arial" w:cs="Arial"/>
                <w:color w:val="FF0000"/>
                <w:sz w:val="16"/>
                <w:szCs w:val="16"/>
                <w:lang w:eastAsia="pt-BR"/>
              </w:rPr>
            </w:pPr>
            <w:r w:rsidRPr="006C22C2">
              <w:rPr>
                <w:rFonts w:ascii="Arial" w:hAnsi="Arial" w:cs="Arial"/>
                <w:b/>
                <w:bCs/>
                <w:color w:val="000000"/>
                <w:sz w:val="18"/>
                <w:szCs w:val="18"/>
                <w:lang w:eastAsia="pt-BR"/>
              </w:rPr>
              <w:t>Prazo para entrega: 60 (sessenta) corridos.</w:t>
            </w:r>
          </w:p>
        </w:tc>
        <w:tc>
          <w:tcPr>
            <w:tcW w:w="992" w:type="dxa"/>
            <w:noWrap/>
            <w:vAlign w:val="center"/>
          </w:tcPr>
          <w:p w14:paraId="3CBA1C2C" w14:textId="1B7CE111" w:rsidR="00764721" w:rsidRPr="00B97AA5" w:rsidRDefault="00764721" w:rsidP="00764721">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311DFC0F" w14:textId="77777777" w:rsidR="00764721" w:rsidRDefault="00764721" w:rsidP="00764721">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60</w:t>
            </w:r>
          </w:p>
          <w:p w14:paraId="665BA6A3" w14:textId="77777777" w:rsidR="00764721" w:rsidRDefault="00764721" w:rsidP="00764721">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6514973A"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w:t>
            </w:r>
            <w:proofErr w:type="gramStart"/>
            <w:r w:rsidRPr="00B949FA">
              <w:rPr>
                <w:rFonts w:ascii="Arial" w:hAnsi="Arial" w:cs="Arial"/>
                <w:color w:val="000000"/>
                <w:sz w:val="18"/>
                <w:szCs w:val="18"/>
                <w:lang w:eastAsia="pt-BR"/>
              </w:rPr>
              <w:t>SC</w:t>
            </w:r>
            <w:r>
              <w:rPr>
                <w:rFonts w:ascii="Arial" w:hAnsi="Arial" w:cs="Arial"/>
                <w:color w:val="000000"/>
                <w:sz w:val="18"/>
                <w:szCs w:val="18"/>
                <w:lang w:eastAsia="pt-BR"/>
              </w:rPr>
              <w:t>:</w:t>
            </w:r>
            <w:proofErr w:type="gramEnd"/>
            <w:r>
              <w:rPr>
                <w:rFonts w:ascii="Arial" w:hAnsi="Arial" w:cs="Arial"/>
                <w:color w:val="000000"/>
                <w:sz w:val="18"/>
                <w:szCs w:val="18"/>
                <w:lang w:eastAsia="pt-BR"/>
              </w:rPr>
              <w:t>15</w:t>
            </w:r>
          </w:p>
          <w:p w14:paraId="61FA6801"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4</w:t>
            </w:r>
            <w:proofErr w:type="gramEnd"/>
          </w:p>
          <w:p w14:paraId="5E74E9B2"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46362AC1" w14:textId="77777777" w:rsidR="00764721" w:rsidRDefault="00764721" w:rsidP="00764721">
            <w:pPr>
              <w:suppressAutoHyphens w:val="0"/>
              <w:rPr>
                <w:rFonts w:ascii="Arial" w:hAnsi="Arial" w:cs="Arial"/>
                <w:color w:val="000000"/>
                <w:sz w:val="18"/>
                <w:szCs w:val="18"/>
                <w:lang w:eastAsia="pt-BR"/>
              </w:rPr>
            </w:pPr>
          </w:p>
          <w:p w14:paraId="4AD7A684" w14:textId="271306D5" w:rsidR="00764721" w:rsidRDefault="00764721" w:rsidP="00764721">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79</w:t>
            </w:r>
          </w:p>
        </w:tc>
        <w:tc>
          <w:tcPr>
            <w:tcW w:w="914" w:type="dxa"/>
            <w:noWrap/>
            <w:vAlign w:val="center"/>
          </w:tcPr>
          <w:p w14:paraId="4E1BEA52" w14:textId="3C537563"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1FF939DC" w14:textId="68CB2CD5"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64721" w:rsidRPr="00B97AA5" w14:paraId="4B8F6A48" w14:textId="77777777" w:rsidTr="003456D2">
        <w:trPr>
          <w:trHeight w:val="516"/>
          <w:jc w:val="center"/>
        </w:trPr>
        <w:tc>
          <w:tcPr>
            <w:tcW w:w="727" w:type="dxa"/>
            <w:vMerge/>
            <w:shd w:val="clear" w:color="auto" w:fill="EAF1DD" w:themeFill="accent3" w:themeFillTint="33"/>
          </w:tcPr>
          <w:p w14:paraId="679DA3C3" w14:textId="77777777" w:rsidR="00764721" w:rsidRPr="00A161A4" w:rsidRDefault="00764721" w:rsidP="00764721">
            <w:pPr>
              <w:suppressAutoHyphens w:val="0"/>
              <w:spacing w:before="120" w:after="120"/>
              <w:jc w:val="center"/>
              <w:rPr>
                <w:rFonts w:ascii="Arial" w:hAnsi="Arial" w:cs="Arial"/>
                <w:b/>
                <w:bCs/>
                <w:sz w:val="16"/>
                <w:szCs w:val="16"/>
                <w:lang w:eastAsia="pt-BR"/>
              </w:rPr>
            </w:pPr>
          </w:p>
        </w:tc>
        <w:tc>
          <w:tcPr>
            <w:tcW w:w="523" w:type="dxa"/>
            <w:shd w:val="clear" w:color="auto" w:fill="EAF1DD" w:themeFill="accent3" w:themeFillTint="33"/>
            <w:noWrap/>
            <w:vAlign w:val="center"/>
          </w:tcPr>
          <w:p w14:paraId="25A0567E" w14:textId="733841F3" w:rsidR="00764721" w:rsidRPr="00A161A4" w:rsidRDefault="00764721" w:rsidP="00764721">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21</w:t>
            </w:r>
          </w:p>
        </w:tc>
        <w:tc>
          <w:tcPr>
            <w:tcW w:w="1334" w:type="dxa"/>
            <w:shd w:val="clear" w:color="auto" w:fill="EAF1DD" w:themeFill="accent3" w:themeFillTint="33"/>
            <w:vAlign w:val="center"/>
          </w:tcPr>
          <w:p w14:paraId="1322F3C5" w14:textId="2E0C6AC5" w:rsidR="00764721" w:rsidRPr="00A161A4" w:rsidRDefault="00764721" w:rsidP="00764721">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 xml:space="preserve">Injetor </w:t>
            </w:r>
            <w:proofErr w:type="spellStart"/>
            <w:proofErr w:type="gramStart"/>
            <w:r w:rsidRPr="00A80F2C">
              <w:rPr>
                <w:rFonts w:ascii="Arial" w:hAnsi="Arial" w:cs="Arial"/>
                <w:b/>
                <w:bCs/>
                <w:sz w:val="18"/>
                <w:szCs w:val="18"/>
                <w:lang w:eastAsia="pt-BR"/>
              </w:rPr>
              <w:t>PoE</w:t>
            </w:r>
            <w:proofErr w:type="spellEnd"/>
            <w:proofErr w:type="gramEnd"/>
            <w:r w:rsidRPr="00A80F2C">
              <w:rPr>
                <w:rFonts w:ascii="Arial" w:hAnsi="Arial" w:cs="Arial"/>
                <w:b/>
                <w:bCs/>
                <w:sz w:val="18"/>
                <w:szCs w:val="18"/>
                <w:lang w:eastAsia="pt-BR"/>
              </w:rPr>
              <w:t xml:space="preserve"> 30W</w:t>
            </w:r>
          </w:p>
        </w:tc>
        <w:tc>
          <w:tcPr>
            <w:tcW w:w="3890" w:type="dxa"/>
            <w:shd w:val="clear" w:color="auto" w:fill="EAF1DD" w:themeFill="accent3" w:themeFillTint="33"/>
            <w:vAlign w:val="center"/>
          </w:tcPr>
          <w:p w14:paraId="348A396B" w14:textId="77777777" w:rsidR="00764721" w:rsidRDefault="00764721" w:rsidP="00D90EFC">
            <w:pPr>
              <w:suppressAutoHyphens w:val="0"/>
              <w:jc w:val="both"/>
              <w:rPr>
                <w:rFonts w:ascii="Arial" w:hAnsi="Arial" w:cs="Arial"/>
                <w:color w:val="000000"/>
                <w:sz w:val="18"/>
                <w:szCs w:val="18"/>
                <w:lang w:eastAsia="pt-BR"/>
              </w:rPr>
            </w:pPr>
            <w:proofErr w:type="spellStart"/>
            <w:proofErr w:type="gramStart"/>
            <w:r w:rsidRPr="00A80F2C">
              <w:rPr>
                <w:rFonts w:ascii="Arial" w:hAnsi="Arial" w:cs="Arial"/>
                <w:color w:val="000000"/>
                <w:sz w:val="18"/>
                <w:szCs w:val="18"/>
                <w:lang w:eastAsia="pt-BR"/>
              </w:rPr>
              <w:t>PartNumber</w:t>
            </w:r>
            <w:proofErr w:type="spellEnd"/>
            <w:proofErr w:type="gramEnd"/>
            <w:r w:rsidRPr="00A80F2C">
              <w:rPr>
                <w:rFonts w:ascii="Arial" w:hAnsi="Arial" w:cs="Arial"/>
                <w:color w:val="000000"/>
                <w:sz w:val="18"/>
                <w:szCs w:val="18"/>
                <w:lang w:eastAsia="pt-BR"/>
              </w:rPr>
              <w:t xml:space="preserve"> R6P67A HPE Aruba Networking AP-POE-ATSR 1-Port </w:t>
            </w:r>
            <w:proofErr w:type="spellStart"/>
            <w:r w:rsidRPr="00A80F2C">
              <w:rPr>
                <w:rFonts w:ascii="Arial" w:hAnsi="Arial" w:cs="Arial"/>
                <w:color w:val="000000"/>
                <w:sz w:val="18"/>
                <w:szCs w:val="18"/>
                <w:lang w:eastAsia="pt-BR"/>
              </w:rPr>
              <w:t>Smart</w:t>
            </w:r>
            <w:proofErr w:type="spellEnd"/>
            <w:r w:rsidRPr="00A80F2C">
              <w:rPr>
                <w:rFonts w:ascii="Arial" w:hAnsi="Arial" w:cs="Arial"/>
                <w:color w:val="000000"/>
                <w:sz w:val="18"/>
                <w:szCs w:val="18"/>
                <w:lang w:eastAsia="pt-BR"/>
              </w:rPr>
              <w:t xml:space="preserve"> Rate 802.3at 30W </w:t>
            </w:r>
            <w:proofErr w:type="spellStart"/>
            <w:r w:rsidRPr="00A80F2C">
              <w:rPr>
                <w:rFonts w:ascii="Arial" w:hAnsi="Arial" w:cs="Arial"/>
                <w:color w:val="000000"/>
                <w:sz w:val="18"/>
                <w:szCs w:val="18"/>
                <w:lang w:eastAsia="pt-BR"/>
              </w:rPr>
              <w:t>Midspan</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Injector</w:t>
            </w:r>
            <w:proofErr w:type="spellEnd"/>
            <w:r>
              <w:rPr>
                <w:rFonts w:ascii="Arial" w:hAnsi="Arial" w:cs="Arial"/>
                <w:color w:val="000000"/>
                <w:sz w:val="18"/>
                <w:szCs w:val="18"/>
                <w:lang w:eastAsia="pt-BR"/>
              </w:rPr>
              <w:t>.</w:t>
            </w:r>
          </w:p>
          <w:p w14:paraId="1F364EFF" w14:textId="77777777" w:rsidR="00764721" w:rsidRDefault="00764721" w:rsidP="00D90EFC">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Tipo: Hardware</w:t>
            </w:r>
          </w:p>
          <w:p w14:paraId="62422EAB" w14:textId="54D02E87" w:rsidR="00D90EFC" w:rsidRPr="00874D85" w:rsidRDefault="00D90EFC" w:rsidP="00D90EFC">
            <w:pPr>
              <w:suppressAutoHyphens w:val="0"/>
              <w:jc w:val="both"/>
              <w:rPr>
                <w:rFonts w:ascii="Arial" w:hAnsi="Arial" w:cs="Arial"/>
                <w:color w:val="FF0000"/>
                <w:sz w:val="16"/>
                <w:szCs w:val="16"/>
                <w:lang w:eastAsia="pt-BR"/>
              </w:rPr>
            </w:pPr>
            <w:r w:rsidRPr="006C22C2">
              <w:rPr>
                <w:rFonts w:ascii="Arial" w:hAnsi="Arial" w:cs="Arial"/>
                <w:b/>
                <w:bCs/>
                <w:color w:val="000000"/>
                <w:sz w:val="18"/>
                <w:szCs w:val="18"/>
                <w:lang w:eastAsia="pt-BR"/>
              </w:rPr>
              <w:t>Prazo para entrega: 60 (sessenta) corridos.</w:t>
            </w:r>
          </w:p>
        </w:tc>
        <w:tc>
          <w:tcPr>
            <w:tcW w:w="992" w:type="dxa"/>
            <w:noWrap/>
            <w:vAlign w:val="center"/>
          </w:tcPr>
          <w:p w14:paraId="200553DA" w14:textId="00928243" w:rsidR="00764721" w:rsidRPr="00B97AA5" w:rsidRDefault="00764721" w:rsidP="00764721">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1FF9CF41" w14:textId="77777777" w:rsidR="00764721" w:rsidRDefault="00764721" w:rsidP="00764721">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60</w:t>
            </w:r>
          </w:p>
          <w:p w14:paraId="4D90BB17" w14:textId="77777777" w:rsidR="00764721" w:rsidRDefault="00764721" w:rsidP="00764721">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44665053"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w:t>
            </w:r>
            <w:proofErr w:type="gramStart"/>
            <w:r w:rsidRPr="00B949FA">
              <w:rPr>
                <w:rFonts w:ascii="Arial" w:hAnsi="Arial" w:cs="Arial"/>
                <w:color w:val="000000"/>
                <w:sz w:val="18"/>
                <w:szCs w:val="18"/>
                <w:lang w:eastAsia="pt-BR"/>
              </w:rPr>
              <w:t>SC</w:t>
            </w:r>
            <w:r>
              <w:rPr>
                <w:rFonts w:ascii="Arial" w:hAnsi="Arial" w:cs="Arial"/>
                <w:color w:val="000000"/>
                <w:sz w:val="18"/>
                <w:szCs w:val="18"/>
                <w:lang w:eastAsia="pt-BR"/>
              </w:rPr>
              <w:t>:</w:t>
            </w:r>
            <w:proofErr w:type="gramEnd"/>
            <w:r>
              <w:rPr>
                <w:rFonts w:ascii="Arial" w:hAnsi="Arial" w:cs="Arial"/>
                <w:color w:val="000000"/>
                <w:sz w:val="18"/>
                <w:szCs w:val="18"/>
                <w:lang w:eastAsia="pt-BR"/>
              </w:rPr>
              <w:t>15</w:t>
            </w:r>
          </w:p>
          <w:p w14:paraId="24245A5E"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4</w:t>
            </w:r>
            <w:proofErr w:type="gramEnd"/>
          </w:p>
          <w:p w14:paraId="21AB964D"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4EB1CCC2" w14:textId="77777777" w:rsidR="00764721" w:rsidRDefault="00764721" w:rsidP="00764721">
            <w:pPr>
              <w:suppressAutoHyphens w:val="0"/>
              <w:rPr>
                <w:rFonts w:ascii="Arial" w:hAnsi="Arial" w:cs="Arial"/>
                <w:color w:val="000000"/>
                <w:sz w:val="18"/>
                <w:szCs w:val="18"/>
                <w:lang w:eastAsia="pt-BR"/>
              </w:rPr>
            </w:pPr>
          </w:p>
          <w:p w14:paraId="076EA419" w14:textId="1608FE94" w:rsidR="00764721" w:rsidRDefault="00764721" w:rsidP="00764721">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79</w:t>
            </w:r>
          </w:p>
        </w:tc>
        <w:tc>
          <w:tcPr>
            <w:tcW w:w="914" w:type="dxa"/>
            <w:noWrap/>
            <w:vAlign w:val="center"/>
          </w:tcPr>
          <w:p w14:paraId="3A99F4A7" w14:textId="7ACDAABF"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3F4B6C88" w14:textId="3F1C4A23"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64721" w:rsidRPr="00B97AA5" w14:paraId="6801B1FB" w14:textId="77777777" w:rsidTr="00764721">
        <w:trPr>
          <w:trHeight w:val="1230"/>
          <w:jc w:val="center"/>
        </w:trPr>
        <w:tc>
          <w:tcPr>
            <w:tcW w:w="727" w:type="dxa"/>
            <w:vMerge/>
            <w:shd w:val="clear" w:color="auto" w:fill="EAF1DD" w:themeFill="accent3" w:themeFillTint="33"/>
          </w:tcPr>
          <w:p w14:paraId="57ED33EE" w14:textId="77777777" w:rsidR="00764721" w:rsidRPr="00A161A4" w:rsidRDefault="00764721" w:rsidP="00764721">
            <w:pPr>
              <w:suppressAutoHyphens w:val="0"/>
              <w:spacing w:before="120" w:after="120"/>
              <w:jc w:val="center"/>
              <w:rPr>
                <w:rFonts w:ascii="Arial" w:hAnsi="Arial" w:cs="Arial"/>
                <w:b/>
                <w:bCs/>
                <w:sz w:val="16"/>
                <w:szCs w:val="16"/>
                <w:lang w:eastAsia="pt-BR"/>
              </w:rPr>
            </w:pPr>
          </w:p>
        </w:tc>
        <w:tc>
          <w:tcPr>
            <w:tcW w:w="523" w:type="dxa"/>
            <w:shd w:val="clear" w:color="auto" w:fill="EAF1DD" w:themeFill="accent3" w:themeFillTint="33"/>
            <w:noWrap/>
            <w:vAlign w:val="center"/>
          </w:tcPr>
          <w:p w14:paraId="41EE2141" w14:textId="4ED1989F" w:rsidR="00764721" w:rsidRPr="00A161A4" w:rsidRDefault="00764721" w:rsidP="00764721">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22</w:t>
            </w:r>
          </w:p>
        </w:tc>
        <w:tc>
          <w:tcPr>
            <w:tcW w:w="1334" w:type="dxa"/>
            <w:shd w:val="clear" w:color="auto" w:fill="EAF1DD" w:themeFill="accent3" w:themeFillTint="33"/>
            <w:vAlign w:val="center"/>
          </w:tcPr>
          <w:p w14:paraId="677E94C0" w14:textId="2D68C349" w:rsidR="00764721" w:rsidRPr="00A161A4" w:rsidRDefault="00764721" w:rsidP="00764721">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Plataforma para Gerenciamento de Rede Wireless</w:t>
            </w:r>
          </w:p>
        </w:tc>
        <w:tc>
          <w:tcPr>
            <w:tcW w:w="3890" w:type="dxa"/>
            <w:shd w:val="clear" w:color="auto" w:fill="EAF1DD" w:themeFill="accent3" w:themeFillTint="33"/>
            <w:vAlign w:val="center"/>
          </w:tcPr>
          <w:p w14:paraId="7037BADF" w14:textId="77777777" w:rsidR="00764721" w:rsidRDefault="00764721" w:rsidP="00764721">
            <w:pPr>
              <w:suppressAutoHyphens w:val="0"/>
              <w:jc w:val="both"/>
              <w:rPr>
                <w:rFonts w:ascii="Arial" w:hAnsi="Arial" w:cs="Arial"/>
                <w:color w:val="000000"/>
                <w:sz w:val="18"/>
                <w:szCs w:val="18"/>
                <w:lang w:eastAsia="pt-BR"/>
              </w:rPr>
            </w:pPr>
            <w:proofErr w:type="spellStart"/>
            <w:proofErr w:type="gramStart"/>
            <w:r w:rsidRPr="00A80F2C">
              <w:rPr>
                <w:rFonts w:ascii="Arial" w:hAnsi="Arial" w:cs="Arial"/>
                <w:color w:val="000000"/>
                <w:sz w:val="18"/>
                <w:szCs w:val="18"/>
                <w:lang w:eastAsia="pt-BR"/>
              </w:rPr>
              <w:t>PartNumber</w:t>
            </w:r>
            <w:proofErr w:type="spellEnd"/>
            <w:proofErr w:type="gramEnd"/>
            <w:r w:rsidRPr="00A80F2C">
              <w:rPr>
                <w:rFonts w:ascii="Arial" w:hAnsi="Arial" w:cs="Arial"/>
                <w:color w:val="000000"/>
                <w:sz w:val="18"/>
                <w:szCs w:val="18"/>
                <w:lang w:eastAsia="pt-BR"/>
              </w:rPr>
              <w:t xml:space="preserve"> JW546AAE HPE Aruba Networking </w:t>
            </w:r>
            <w:proofErr w:type="spellStart"/>
            <w:r w:rsidRPr="00A80F2C">
              <w:rPr>
                <w:rFonts w:ascii="Arial" w:hAnsi="Arial" w:cs="Arial"/>
                <w:color w:val="000000"/>
                <w:sz w:val="18"/>
                <w:szCs w:val="18"/>
                <w:lang w:eastAsia="pt-BR"/>
              </w:rPr>
              <w:t>Airwave</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with</w:t>
            </w:r>
            <w:proofErr w:type="spellEnd"/>
            <w:r w:rsidRPr="00A80F2C">
              <w:rPr>
                <w:rFonts w:ascii="Arial" w:hAnsi="Arial" w:cs="Arial"/>
                <w:color w:val="000000"/>
                <w:sz w:val="18"/>
                <w:szCs w:val="18"/>
                <w:lang w:eastAsia="pt-BR"/>
              </w:rPr>
              <w:t xml:space="preserve"> RAPIDS </w:t>
            </w:r>
            <w:proofErr w:type="spellStart"/>
            <w:r w:rsidRPr="00A80F2C">
              <w:rPr>
                <w:rFonts w:ascii="Arial" w:hAnsi="Arial" w:cs="Arial"/>
                <w:color w:val="000000"/>
                <w:sz w:val="18"/>
                <w:szCs w:val="18"/>
                <w:lang w:eastAsia="pt-BR"/>
              </w:rPr>
              <w:t>and</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VisualRF</w:t>
            </w:r>
            <w:proofErr w:type="spellEnd"/>
            <w:r w:rsidRPr="00A80F2C">
              <w:rPr>
                <w:rFonts w:ascii="Arial" w:hAnsi="Arial" w:cs="Arial"/>
                <w:color w:val="000000"/>
                <w:sz w:val="18"/>
                <w:szCs w:val="18"/>
                <w:lang w:eastAsia="pt-BR"/>
              </w:rPr>
              <w:t xml:space="preserve"> 1 </w:t>
            </w:r>
            <w:proofErr w:type="spellStart"/>
            <w:r w:rsidRPr="00A80F2C">
              <w:rPr>
                <w:rFonts w:ascii="Arial" w:hAnsi="Arial" w:cs="Arial"/>
                <w:color w:val="000000"/>
                <w:sz w:val="18"/>
                <w:szCs w:val="18"/>
                <w:lang w:eastAsia="pt-BR"/>
              </w:rPr>
              <w:t>Device</w:t>
            </w:r>
            <w:proofErr w:type="spellEnd"/>
            <w:r w:rsidRPr="00A80F2C">
              <w:rPr>
                <w:rFonts w:ascii="Arial" w:hAnsi="Arial" w:cs="Arial"/>
                <w:color w:val="000000"/>
                <w:sz w:val="18"/>
                <w:szCs w:val="18"/>
                <w:lang w:eastAsia="pt-BR"/>
              </w:rPr>
              <w:t xml:space="preserve"> </w:t>
            </w:r>
            <w:proofErr w:type="spellStart"/>
            <w:r w:rsidRPr="00A80F2C">
              <w:rPr>
                <w:rFonts w:ascii="Arial" w:hAnsi="Arial" w:cs="Arial"/>
                <w:color w:val="000000"/>
                <w:sz w:val="18"/>
                <w:szCs w:val="18"/>
                <w:lang w:eastAsia="pt-BR"/>
              </w:rPr>
              <w:t>License</w:t>
            </w:r>
            <w:proofErr w:type="spellEnd"/>
            <w:r w:rsidRPr="00A80F2C">
              <w:rPr>
                <w:rFonts w:ascii="Arial" w:hAnsi="Arial" w:cs="Arial"/>
                <w:color w:val="000000"/>
                <w:sz w:val="18"/>
                <w:szCs w:val="18"/>
                <w:lang w:eastAsia="pt-BR"/>
              </w:rPr>
              <w:t xml:space="preserve"> E-LTU</w:t>
            </w:r>
            <w:r>
              <w:rPr>
                <w:rFonts w:ascii="Arial" w:hAnsi="Arial" w:cs="Arial"/>
                <w:color w:val="000000"/>
                <w:sz w:val="18"/>
                <w:szCs w:val="18"/>
                <w:lang w:eastAsia="pt-BR"/>
              </w:rPr>
              <w:t>.</w:t>
            </w:r>
          </w:p>
          <w:p w14:paraId="2508DE0C" w14:textId="77777777" w:rsidR="00764721" w:rsidRDefault="00764721" w:rsidP="00764721">
            <w:pPr>
              <w:suppressAutoHyphens w:val="0"/>
              <w:jc w:val="both"/>
              <w:rPr>
                <w:rFonts w:ascii="Arial" w:hAnsi="Arial" w:cs="Arial"/>
                <w:color w:val="000000"/>
                <w:sz w:val="18"/>
                <w:szCs w:val="18"/>
                <w:lang w:eastAsia="pt-BR"/>
              </w:rPr>
            </w:pPr>
            <w:r>
              <w:rPr>
                <w:rFonts w:ascii="Arial" w:hAnsi="Arial" w:cs="Arial"/>
                <w:color w:val="000000"/>
                <w:sz w:val="18"/>
                <w:szCs w:val="18"/>
                <w:lang w:eastAsia="pt-BR"/>
              </w:rPr>
              <w:t>Com s</w:t>
            </w:r>
            <w:r w:rsidRPr="00DC31BE">
              <w:rPr>
                <w:rFonts w:ascii="Arial" w:hAnsi="Arial" w:cs="Arial"/>
                <w:color w:val="000000"/>
                <w:sz w:val="18"/>
                <w:szCs w:val="18"/>
                <w:lang w:eastAsia="pt-BR"/>
              </w:rPr>
              <w:t xml:space="preserve">uporte e garantia do fabricante por </w:t>
            </w:r>
            <w:r>
              <w:rPr>
                <w:rFonts w:ascii="Arial" w:hAnsi="Arial" w:cs="Arial"/>
                <w:color w:val="000000"/>
                <w:sz w:val="18"/>
                <w:szCs w:val="18"/>
                <w:lang w:eastAsia="pt-BR"/>
              </w:rPr>
              <w:t>60</w:t>
            </w:r>
            <w:r w:rsidRPr="00DC31BE">
              <w:rPr>
                <w:rFonts w:ascii="Arial" w:hAnsi="Arial" w:cs="Arial"/>
                <w:color w:val="000000"/>
                <w:sz w:val="18"/>
                <w:szCs w:val="18"/>
                <w:lang w:eastAsia="pt-BR"/>
              </w:rPr>
              <w:t xml:space="preserve"> </w:t>
            </w:r>
            <w:r>
              <w:rPr>
                <w:rFonts w:ascii="Arial" w:hAnsi="Arial" w:cs="Arial"/>
                <w:color w:val="000000"/>
                <w:sz w:val="18"/>
                <w:szCs w:val="18"/>
                <w:lang w:eastAsia="pt-BR"/>
              </w:rPr>
              <w:t>meses</w:t>
            </w:r>
            <w:r w:rsidRPr="00DC31BE">
              <w:rPr>
                <w:rFonts w:ascii="Arial" w:hAnsi="Arial" w:cs="Arial"/>
                <w:color w:val="000000"/>
                <w:sz w:val="18"/>
                <w:szCs w:val="18"/>
                <w:lang w:eastAsia="pt-BR"/>
              </w:rPr>
              <w:t xml:space="preserve"> - Licenciamento perpétuo por dispositivo</w:t>
            </w:r>
            <w:r>
              <w:rPr>
                <w:rFonts w:ascii="Arial" w:hAnsi="Arial" w:cs="Arial"/>
                <w:color w:val="000000"/>
                <w:sz w:val="18"/>
                <w:szCs w:val="18"/>
                <w:lang w:eastAsia="pt-BR"/>
              </w:rPr>
              <w:t>.</w:t>
            </w:r>
          </w:p>
          <w:p w14:paraId="7DE50B9E" w14:textId="77777777" w:rsidR="00764721" w:rsidRDefault="00764721" w:rsidP="00764721">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Tipo: Software</w:t>
            </w:r>
          </w:p>
          <w:p w14:paraId="4B766784" w14:textId="51B2DB71" w:rsidR="00D90EFC" w:rsidRPr="00874D85" w:rsidRDefault="00D90EFC" w:rsidP="00D90EFC">
            <w:pPr>
              <w:suppressAutoHyphens w:val="0"/>
              <w:jc w:val="both"/>
              <w:rPr>
                <w:rFonts w:ascii="Arial" w:hAnsi="Arial" w:cs="Arial"/>
                <w:color w:val="FF0000"/>
                <w:sz w:val="16"/>
                <w:szCs w:val="16"/>
                <w:lang w:eastAsia="pt-BR"/>
              </w:rPr>
            </w:pPr>
            <w:r w:rsidRPr="006C22C2">
              <w:rPr>
                <w:rFonts w:ascii="Arial" w:hAnsi="Arial" w:cs="Arial"/>
                <w:b/>
                <w:bCs/>
                <w:color w:val="000000"/>
                <w:sz w:val="18"/>
                <w:szCs w:val="18"/>
                <w:lang w:eastAsia="pt-BR"/>
              </w:rPr>
              <w:t>Prazo para entrega: 60 (sessenta) corridos.</w:t>
            </w:r>
          </w:p>
        </w:tc>
        <w:tc>
          <w:tcPr>
            <w:tcW w:w="992" w:type="dxa"/>
            <w:noWrap/>
            <w:vAlign w:val="center"/>
          </w:tcPr>
          <w:p w14:paraId="186E02C1" w14:textId="4165079E" w:rsidR="00764721" w:rsidRPr="00B97AA5" w:rsidRDefault="00764721" w:rsidP="00764721">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721B2DE8" w14:textId="77777777" w:rsidR="00764721" w:rsidRDefault="00764721" w:rsidP="00764721">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70</w:t>
            </w:r>
          </w:p>
          <w:p w14:paraId="17BD1BB0" w14:textId="77777777" w:rsidR="00764721" w:rsidRDefault="00764721" w:rsidP="00764721">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4CDBF2E6"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w:t>
            </w:r>
            <w:proofErr w:type="gramStart"/>
            <w:r w:rsidRPr="00B949FA">
              <w:rPr>
                <w:rFonts w:ascii="Arial" w:hAnsi="Arial" w:cs="Arial"/>
                <w:color w:val="000000"/>
                <w:sz w:val="18"/>
                <w:szCs w:val="18"/>
                <w:lang w:eastAsia="pt-BR"/>
              </w:rPr>
              <w:t>SC</w:t>
            </w:r>
            <w:r>
              <w:rPr>
                <w:rFonts w:ascii="Arial" w:hAnsi="Arial" w:cs="Arial"/>
                <w:color w:val="000000"/>
                <w:sz w:val="18"/>
                <w:szCs w:val="18"/>
                <w:lang w:eastAsia="pt-BR"/>
              </w:rPr>
              <w:t>:</w:t>
            </w:r>
            <w:proofErr w:type="gramEnd"/>
            <w:r>
              <w:rPr>
                <w:rFonts w:ascii="Arial" w:hAnsi="Arial" w:cs="Arial"/>
                <w:color w:val="000000"/>
                <w:sz w:val="18"/>
                <w:szCs w:val="18"/>
                <w:lang w:eastAsia="pt-BR"/>
              </w:rPr>
              <w:t>1</w:t>
            </w:r>
          </w:p>
          <w:p w14:paraId="2D0231BB"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4</w:t>
            </w:r>
            <w:proofErr w:type="gramEnd"/>
          </w:p>
          <w:p w14:paraId="483A940C"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0A4E6448" w14:textId="77777777" w:rsidR="00764721" w:rsidRDefault="00764721" w:rsidP="00764721">
            <w:pPr>
              <w:suppressAutoHyphens w:val="0"/>
              <w:rPr>
                <w:rFonts w:ascii="Arial" w:hAnsi="Arial" w:cs="Arial"/>
                <w:color w:val="000000"/>
                <w:sz w:val="18"/>
                <w:szCs w:val="18"/>
                <w:lang w:eastAsia="pt-BR"/>
              </w:rPr>
            </w:pPr>
          </w:p>
          <w:p w14:paraId="4F6C6ABF" w14:textId="7C69E26A" w:rsidR="00764721" w:rsidRDefault="00764721" w:rsidP="00764721">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75</w:t>
            </w:r>
          </w:p>
        </w:tc>
        <w:tc>
          <w:tcPr>
            <w:tcW w:w="914" w:type="dxa"/>
            <w:noWrap/>
            <w:vAlign w:val="center"/>
          </w:tcPr>
          <w:p w14:paraId="0D4809EA" w14:textId="4B4BF90D"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1FB11866" w14:textId="3C9E4EF9"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64721" w:rsidRPr="00B97AA5" w14:paraId="423F33F8" w14:textId="77777777" w:rsidTr="008742B4">
        <w:trPr>
          <w:trHeight w:val="516"/>
          <w:jc w:val="center"/>
        </w:trPr>
        <w:tc>
          <w:tcPr>
            <w:tcW w:w="727" w:type="dxa"/>
            <w:vMerge/>
            <w:shd w:val="clear" w:color="auto" w:fill="EAF1DD" w:themeFill="accent3" w:themeFillTint="33"/>
          </w:tcPr>
          <w:p w14:paraId="1CD516DE" w14:textId="77777777" w:rsidR="00764721" w:rsidRPr="00A161A4" w:rsidRDefault="00764721" w:rsidP="00764721">
            <w:pPr>
              <w:suppressAutoHyphens w:val="0"/>
              <w:spacing w:before="120" w:after="120"/>
              <w:jc w:val="center"/>
              <w:rPr>
                <w:rFonts w:ascii="Arial" w:hAnsi="Arial" w:cs="Arial"/>
                <w:b/>
                <w:bCs/>
                <w:sz w:val="16"/>
                <w:szCs w:val="16"/>
                <w:lang w:eastAsia="pt-BR"/>
              </w:rPr>
            </w:pPr>
          </w:p>
        </w:tc>
        <w:tc>
          <w:tcPr>
            <w:tcW w:w="523" w:type="dxa"/>
            <w:shd w:val="clear" w:color="auto" w:fill="EAF1DD" w:themeFill="accent3" w:themeFillTint="33"/>
            <w:noWrap/>
            <w:vAlign w:val="center"/>
          </w:tcPr>
          <w:p w14:paraId="35DAFD05" w14:textId="71A7EE35" w:rsidR="00764721" w:rsidRPr="00A161A4" w:rsidRDefault="00764721" w:rsidP="00764721">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lang w:eastAsia="pt-BR"/>
              </w:rPr>
              <w:t>23</w:t>
            </w:r>
          </w:p>
        </w:tc>
        <w:tc>
          <w:tcPr>
            <w:tcW w:w="1334" w:type="dxa"/>
            <w:shd w:val="clear" w:color="auto" w:fill="EAF1DD" w:themeFill="accent3" w:themeFillTint="33"/>
            <w:vAlign w:val="center"/>
          </w:tcPr>
          <w:p w14:paraId="2D296F66" w14:textId="27189872" w:rsidR="00764721" w:rsidRPr="00A161A4" w:rsidRDefault="00764721" w:rsidP="00764721">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 xml:space="preserve">Switch Tipo 1 - Switch de Acesso 12 Portas </w:t>
            </w:r>
            <w:proofErr w:type="spellStart"/>
            <w:proofErr w:type="gramStart"/>
            <w:r w:rsidRPr="00A80F2C">
              <w:rPr>
                <w:rFonts w:ascii="Arial" w:hAnsi="Arial" w:cs="Arial"/>
                <w:b/>
                <w:bCs/>
                <w:sz w:val="18"/>
                <w:szCs w:val="18"/>
                <w:lang w:eastAsia="pt-BR"/>
              </w:rPr>
              <w:t>PoE</w:t>
            </w:r>
            <w:proofErr w:type="spellEnd"/>
            <w:proofErr w:type="gramEnd"/>
            <w:r w:rsidRPr="00A80F2C">
              <w:rPr>
                <w:rFonts w:ascii="Arial" w:hAnsi="Arial" w:cs="Arial"/>
                <w:b/>
                <w:bCs/>
                <w:sz w:val="18"/>
                <w:szCs w:val="18"/>
                <w:lang w:eastAsia="pt-BR"/>
              </w:rPr>
              <w:t>+</w:t>
            </w:r>
          </w:p>
        </w:tc>
        <w:tc>
          <w:tcPr>
            <w:tcW w:w="3890" w:type="dxa"/>
            <w:shd w:val="clear" w:color="auto" w:fill="EAF1DD" w:themeFill="accent3" w:themeFillTint="33"/>
            <w:vAlign w:val="center"/>
          </w:tcPr>
          <w:p w14:paraId="789F428C" w14:textId="77777777" w:rsidR="00764721" w:rsidRDefault="00764721" w:rsidP="00D90EFC">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R8N89A HPE Aruba Networking CX 6000 12G Class4 </w:t>
            </w:r>
            <w:proofErr w:type="spellStart"/>
            <w:proofErr w:type="gramStart"/>
            <w:r w:rsidRPr="00A80F2C">
              <w:rPr>
                <w:rFonts w:ascii="Arial" w:hAnsi="Arial" w:cs="Arial"/>
                <w:color w:val="000000"/>
                <w:sz w:val="18"/>
                <w:szCs w:val="18"/>
                <w:lang w:eastAsia="pt-BR"/>
              </w:rPr>
              <w:t>PoE</w:t>
            </w:r>
            <w:proofErr w:type="spellEnd"/>
            <w:proofErr w:type="gramEnd"/>
            <w:r w:rsidRPr="00A80F2C">
              <w:rPr>
                <w:rFonts w:ascii="Arial" w:hAnsi="Arial" w:cs="Arial"/>
                <w:color w:val="000000"/>
                <w:sz w:val="18"/>
                <w:szCs w:val="18"/>
                <w:lang w:eastAsia="pt-BR"/>
              </w:rPr>
              <w:t xml:space="preserve"> 2G/2SFP 139W Switch</w:t>
            </w:r>
            <w:r>
              <w:rPr>
                <w:rFonts w:ascii="Arial" w:hAnsi="Arial" w:cs="Arial"/>
                <w:color w:val="000000"/>
                <w:sz w:val="18"/>
                <w:szCs w:val="18"/>
                <w:lang w:eastAsia="pt-BR"/>
              </w:rPr>
              <w:t>.</w:t>
            </w:r>
            <w:r w:rsidRPr="00A80F2C">
              <w:rPr>
                <w:rFonts w:ascii="Arial" w:hAnsi="Arial" w:cs="Arial"/>
                <w:color w:val="000000"/>
                <w:sz w:val="18"/>
                <w:szCs w:val="18"/>
                <w:lang w:eastAsia="pt-BR"/>
              </w:rPr>
              <w:br/>
              <w:t>Tipo: Hardware</w:t>
            </w:r>
          </w:p>
          <w:p w14:paraId="7F89DCE0" w14:textId="63405FFA" w:rsidR="00D90EFC" w:rsidRPr="00874D85" w:rsidRDefault="00D90EFC" w:rsidP="00D90EFC">
            <w:pPr>
              <w:suppressAutoHyphens w:val="0"/>
              <w:jc w:val="both"/>
              <w:rPr>
                <w:rFonts w:ascii="Arial" w:hAnsi="Arial" w:cs="Arial"/>
                <w:color w:val="FF0000"/>
                <w:sz w:val="16"/>
                <w:szCs w:val="16"/>
                <w:lang w:eastAsia="pt-BR"/>
              </w:rPr>
            </w:pPr>
            <w:r w:rsidRPr="006C22C2">
              <w:rPr>
                <w:rFonts w:ascii="Arial" w:hAnsi="Arial" w:cs="Arial"/>
                <w:b/>
                <w:bCs/>
                <w:color w:val="000000"/>
                <w:sz w:val="18"/>
                <w:szCs w:val="18"/>
                <w:lang w:eastAsia="pt-BR"/>
              </w:rPr>
              <w:t>Prazo para entrega: 60 (sessenta) corridos.</w:t>
            </w:r>
          </w:p>
        </w:tc>
        <w:tc>
          <w:tcPr>
            <w:tcW w:w="992" w:type="dxa"/>
            <w:noWrap/>
            <w:vAlign w:val="center"/>
          </w:tcPr>
          <w:p w14:paraId="66EB84C5" w14:textId="356EFA4C" w:rsidR="00764721" w:rsidRPr="00B97AA5" w:rsidRDefault="00764721" w:rsidP="00764721">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051FE88F" w14:textId="77777777" w:rsidR="00764721" w:rsidRDefault="00764721" w:rsidP="00764721">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10</w:t>
            </w:r>
          </w:p>
          <w:p w14:paraId="342966BB" w14:textId="77777777" w:rsidR="00764721" w:rsidRDefault="00764721" w:rsidP="00764721">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3356D0ED"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2</w:t>
            </w:r>
            <w:proofErr w:type="gramEnd"/>
          </w:p>
          <w:p w14:paraId="2499E865"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1</w:t>
            </w:r>
            <w:proofErr w:type="gramEnd"/>
          </w:p>
          <w:p w14:paraId="3F752B6E" w14:textId="77777777" w:rsidR="00764721" w:rsidRDefault="00764721" w:rsidP="00764721">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0D0FF268" w14:textId="77777777" w:rsidR="00764721" w:rsidRDefault="00764721" w:rsidP="00764721">
            <w:pPr>
              <w:suppressAutoHyphens w:val="0"/>
              <w:rPr>
                <w:rFonts w:ascii="Arial" w:hAnsi="Arial" w:cs="Arial"/>
                <w:color w:val="000000"/>
                <w:sz w:val="18"/>
                <w:szCs w:val="18"/>
                <w:lang w:eastAsia="pt-BR"/>
              </w:rPr>
            </w:pPr>
          </w:p>
          <w:p w14:paraId="74515C18" w14:textId="37D33249" w:rsidR="00764721" w:rsidRDefault="00764721" w:rsidP="00764721">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13</w:t>
            </w:r>
          </w:p>
        </w:tc>
        <w:tc>
          <w:tcPr>
            <w:tcW w:w="914" w:type="dxa"/>
            <w:noWrap/>
            <w:vAlign w:val="center"/>
          </w:tcPr>
          <w:p w14:paraId="7046FF73" w14:textId="60C0472B"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6EC2CCFF" w14:textId="4B77310F" w:rsidR="00764721" w:rsidRPr="00874D85" w:rsidRDefault="00764721" w:rsidP="00764721">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764721" w:rsidRPr="00B97AA5" w14:paraId="18BFBF56" w14:textId="77777777" w:rsidTr="00ED1785">
        <w:trPr>
          <w:trHeight w:val="418"/>
          <w:jc w:val="center"/>
        </w:trPr>
        <w:tc>
          <w:tcPr>
            <w:tcW w:w="10606" w:type="dxa"/>
            <w:gridSpan w:val="8"/>
          </w:tcPr>
          <w:p w14:paraId="15A291CA" w14:textId="767A01E1" w:rsidR="00764721" w:rsidRPr="00874D85" w:rsidRDefault="00764721" w:rsidP="00764721">
            <w:pPr>
              <w:suppressAutoHyphens w:val="0"/>
              <w:spacing w:before="120" w:after="120"/>
              <w:jc w:val="center"/>
              <w:rPr>
                <w:rFonts w:ascii="Arial" w:hAnsi="Arial" w:cs="Arial"/>
                <w:color w:val="FF0000"/>
                <w:sz w:val="16"/>
                <w:szCs w:val="16"/>
                <w:lang w:eastAsia="pt-BR"/>
              </w:rPr>
            </w:pPr>
            <w:proofErr w:type="gramStart"/>
            <w:r w:rsidRPr="00897132">
              <w:rPr>
                <w:rFonts w:ascii="Arial" w:hAnsi="Arial" w:cs="Arial"/>
                <w:b/>
                <w:bCs/>
                <w:sz w:val="18"/>
                <w:szCs w:val="18"/>
                <w:lang w:eastAsia="pt-BR"/>
              </w:rPr>
              <w:t>Preço Global Estimado do Grupo VI</w:t>
            </w:r>
            <w:proofErr w:type="gramEnd"/>
            <w:r w:rsidRPr="00897132">
              <w:rPr>
                <w:rFonts w:ascii="Arial" w:hAnsi="Arial" w:cs="Arial"/>
                <w:b/>
                <w:bCs/>
                <w:sz w:val="18"/>
                <w:szCs w:val="18"/>
                <w:lang w:eastAsia="pt-BR"/>
              </w:rPr>
              <w:t>:</w:t>
            </w:r>
          </w:p>
        </w:tc>
      </w:tr>
    </w:tbl>
    <w:p w14:paraId="408869FD" w14:textId="77777777" w:rsidR="00BF4A0E" w:rsidRDefault="00BF4A0E"/>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7"/>
        <w:gridCol w:w="523"/>
        <w:gridCol w:w="1334"/>
        <w:gridCol w:w="2710"/>
        <w:gridCol w:w="1180"/>
        <w:gridCol w:w="992"/>
        <w:gridCol w:w="1314"/>
        <w:gridCol w:w="914"/>
        <w:gridCol w:w="912"/>
      </w:tblGrid>
      <w:tr w:rsidR="0007771A" w:rsidRPr="00B97AA5" w14:paraId="04E69F12" w14:textId="77777777" w:rsidTr="00737DF1">
        <w:trPr>
          <w:trHeight w:val="516"/>
          <w:jc w:val="center"/>
        </w:trPr>
        <w:tc>
          <w:tcPr>
            <w:tcW w:w="727" w:type="dxa"/>
            <w:vAlign w:val="center"/>
          </w:tcPr>
          <w:p w14:paraId="0F1C0EA0" w14:textId="4DCD89ED" w:rsidR="0007771A" w:rsidRDefault="0007771A" w:rsidP="0007771A">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GRUPO</w:t>
            </w:r>
          </w:p>
        </w:tc>
        <w:tc>
          <w:tcPr>
            <w:tcW w:w="523" w:type="dxa"/>
            <w:noWrap/>
            <w:vAlign w:val="center"/>
          </w:tcPr>
          <w:p w14:paraId="4269D56F" w14:textId="61312BED" w:rsidR="0007771A" w:rsidRDefault="0007771A" w:rsidP="0007771A">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ITEM</w:t>
            </w:r>
          </w:p>
        </w:tc>
        <w:tc>
          <w:tcPr>
            <w:tcW w:w="1334" w:type="dxa"/>
            <w:vAlign w:val="center"/>
          </w:tcPr>
          <w:p w14:paraId="712DDDD6" w14:textId="366F1357" w:rsidR="0007771A" w:rsidRPr="00B97AA5" w:rsidRDefault="0007771A" w:rsidP="0007771A">
            <w:pPr>
              <w:suppressAutoHyphens w:val="0"/>
              <w:spacing w:before="120" w:after="120"/>
              <w:jc w:val="center"/>
              <w:rPr>
                <w:rFonts w:ascii="Arial" w:hAnsi="Arial" w:cs="Arial"/>
                <w:b/>
                <w:bCs/>
                <w:sz w:val="16"/>
                <w:szCs w:val="16"/>
                <w:lang w:eastAsia="pt-BR"/>
              </w:rPr>
            </w:pPr>
            <w:r w:rsidRPr="00A161A4">
              <w:rPr>
                <w:rFonts w:ascii="Arial" w:hAnsi="Arial" w:cs="Arial"/>
                <w:b/>
                <w:bCs/>
                <w:sz w:val="16"/>
                <w:szCs w:val="16"/>
              </w:rPr>
              <w:t>PRODUTO</w:t>
            </w:r>
          </w:p>
        </w:tc>
        <w:tc>
          <w:tcPr>
            <w:tcW w:w="2710" w:type="dxa"/>
            <w:vAlign w:val="center"/>
          </w:tcPr>
          <w:p w14:paraId="07A444C5" w14:textId="5E45CE30" w:rsidR="0007771A" w:rsidRPr="00B97AA5" w:rsidRDefault="0007771A" w:rsidP="00874ADD">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DESCRIÇÃO</w:t>
            </w:r>
          </w:p>
        </w:tc>
        <w:tc>
          <w:tcPr>
            <w:tcW w:w="1180" w:type="dxa"/>
            <w:noWrap/>
            <w:vAlign w:val="center"/>
          </w:tcPr>
          <w:p w14:paraId="43EEEDF1" w14:textId="3704029F" w:rsidR="0007771A" w:rsidRPr="00874D85" w:rsidRDefault="0007771A" w:rsidP="0007771A">
            <w:pPr>
              <w:suppressAutoHyphens w:val="0"/>
              <w:spacing w:before="120" w:after="120"/>
              <w:jc w:val="center"/>
              <w:rPr>
                <w:rFonts w:ascii="Arial" w:hAnsi="Arial" w:cs="Arial"/>
                <w:color w:val="FF0000"/>
                <w:sz w:val="16"/>
                <w:szCs w:val="16"/>
                <w:lang w:eastAsia="pt-BR"/>
              </w:rPr>
            </w:pPr>
            <w:r w:rsidRPr="00A161A4">
              <w:rPr>
                <w:rFonts w:ascii="Arial" w:hAnsi="Arial" w:cs="Arial"/>
                <w:b/>
                <w:bCs/>
                <w:sz w:val="16"/>
                <w:szCs w:val="16"/>
              </w:rPr>
              <w:t>FABRICANTE / MARCA / MODELO</w:t>
            </w:r>
          </w:p>
        </w:tc>
        <w:tc>
          <w:tcPr>
            <w:tcW w:w="992" w:type="dxa"/>
            <w:noWrap/>
            <w:vAlign w:val="center"/>
          </w:tcPr>
          <w:p w14:paraId="402B0F1E" w14:textId="2FE558EB" w:rsidR="0007771A" w:rsidRPr="00B97AA5" w:rsidRDefault="0007771A" w:rsidP="0007771A">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UNIDADE</w:t>
            </w:r>
          </w:p>
        </w:tc>
        <w:tc>
          <w:tcPr>
            <w:tcW w:w="1314" w:type="dxa"/>
            <w:vAlign w:val="center"/>
          </w:tcPr>
          <w:p w14:paraId="0C90E9F8" w14:textId="77777777" w:rsidR="0007771A" w:rsidRDefault="0007771A" w:rsidP="0007771A">
            <w:pPr>
              <w:jc w:val="center"/>
              <w:rPr>
                <w:rFonts w:ascii="Arial" w:hAnsi="Arial" w:cs="Arial"/>
                <w:b/>
                <w:bCs/>
                <w:sz w:val="16"/>
                <w:szCs w:val="16"/>
              </w:rPr>
            </w:pPr>
            <w:r w:rsidRPr="004147AC">
              <w:rPr>
                <w:rFonts w:ascii="Arial" w:hAnsi="Arial" w:cs="Arial"/>
                <w:b/>
                <w:bCs/>
                <w:sz w:val="16"/>
                <w:szCs w:val="16"/>
              </w:rPr>
              <w:t>QUANTIDADES ESTIMADAS POR CONSELHO E TOTAL</w:t>
            </w:r>
          </w:p>
          <w:p w14:paraId="4EEFC033" w14:textId="2E6C8438" w:rsidR="0007771A" w:rsidRDefault="0007771A" w:rsidP="0007771A">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5EAD373F" w14:textId="141929DE" w:rsidR="0007771A" w:rsidRPr="00874D85" w:rsidRDefault="0007771A" w:rsidP="0007771A">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362D5A1B" w14:textId="2467F51A" w:rsidR="0007771A" w:rsidRPr="00874D85" w:rsidRDefault="0007771A" w:rsidP="0007771A">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B76F88" w:rsidRPr="00B97AA5" w14:paraId="1CF68BE4" w14:textId="77777777" w:rsidTr="00874ADD">
        <w:trPr>
          <w:trHeight w:val="516"/>
          <w:jc w:val="center"/>
        </w:trPr>
        <w:tc>
          <w:tcPr>
            <w:tcW w:w="727" w:type="dxa"/>
            <w:vMerge w:val="restart"/>
            <w:shd w:val="clear" w:color="auto" w:fill="FDE9D9" w:themeFill="accent6" w:themeFillTint="33"/>
            <w:vAlign w:val="center"/>
          </w:tcPr>
          <w:p w14:paraId="1E71202D" w14:textId="0CD45BE3" w:rsidR="00B76F88" w:rsidRPr="00B70D22" w:rsidRDefault="00B76F88" w:rsidP="00B76F88">
            <w:pPr>
              <w:suppressAutoHyphens w:val="0"/>
              <w:spacing w:before="120" w:after="120"/>
              <w:jc w:val="center"/>
              <w:rPr>
                <w:rFonts w:ascii="Arial" w:hAnsi="Arial" w:cs="Arial"/>
                <w:b/>
                <w:bCs/>
                <w:sz w:val="16"/>
                <w:szCs w:val="16"/>
                <w:lang w:eastAsia="pt-BR"/>
              </w:rPr>
            </w:pPr>
            <w:r w:rsidRPr="00B70D22">
              <w:rPr>
                <w:rFonts w:ascii="Arial" w:hAnsi="Arial" w:cs="Arial"/>
                <w:b/>
                <w:bCs/>
                <w:sz w:val="18"/>
                <w:szCs w:val="18"/>
              </w:rPr>
              <w:t>VII</w:t>
            </w:r>
          </w:p>
        </w:tc>
        <w:tc>
          <w:tcPr>
            <w:tcW w:w="523" w:type="dxa"/>
            <w:shd w:val="clear" w:color="auto" w:fill="FDE9D9" w:themeFill="accent6" w:themeFillTint="33"/>
            <w:noWrap/>
            <w:vAlign w:val="center"/>
          </w:tcPr>
          <w:p w14:paraId="74EC1F62" w14:textId="77BC49A3" w:rsidR="00B76F88" w:rsidRPr="00B70D22" w:rsidRDefault="00B76F88" w:rsidP="00B76F88">
            <w:pPr>
              <w:suppressAutoHyphens w:val="0"/>
              <w:spacing w:before="120" w:after="120"/>
              <w:jc w:val="center"/>
              <w:rPr>
                <w:rFonts w:ascii="Arial" w:hAnsi="Arial" w:cs="Arial"/>
                <w:b/>
                <w:bCs/>
                <w:sz w:val="16"/>
                <w:szCs w:val="16"/>
                <w:lang w:eastAsia="pt-BR"/>
              </w:rPr>
            </w:pPr>
            <w:r w:rsidRPr="00B70D22">
              <w:rPr>
                <w:rFonts w:ascii="Arial" w:hAnsi="Arial" w:cs="Arial"/>
                <w:b/>
                <w:bCs/>
                <w:sz w:val="18"/>
                <w:szCs w:val="18"/>
                <w:lang w:eastAsia="pt-BR"/>
              </w:rPr>
              <w:t>24</w:t>
            </w:r>
          </w:p>
        </w:tc>
        <w:tc>
          <w:tcPr>
            <w:tcW w:w="1334" w:type="dxa"/>
            <w:shd w:val="clear" w:color="auto" w:fill="FDE9D9" w:themeFill="accent6" w:themeFillTint="33"/>
            <w:vAlign w:val="center"/>
          </w:tcPr>
          <w:p w14:paraId="217CE5EB" w14:textId="0D61E65B" w:rsidR="00B76F88" w:rsidRPr="00B70D22" w:rsidRDefault="00B76F88" w:rsidP="00B76F88">
            <w:pPr>
              <w:suppressAutoHyphens w:val="0"/>
              <w:spacing w:before="120" w:after="120"/>
              <w:jc w:val="center"/>
              <w:rPr>
                <w:rFonts w:ascii="Arial" w:hAnsi="Arial" w:cs="Arial"/>
                <w:b/>
                <w:bCs/>
                <w:sz w:val="16"/>
                <w:szCs w:val="16"/>
                <w:lang w:eastAsia="pt-BR"/>
              </w:rPr>
            </w:pPr>
            <w:r w:rsidRPr="00B70D22">
              <w:rPr>
                <w:rFonts w:ascii="Arial" w:hAnsi="Arial" w:cs="Arial"/>
                <w:b/>
                <w:bCs/>
                <w:sz w:val="18"/>
                <w:szCs w:val="18"/>
                <w:lang w:eastAsia="pt-BR"/>
              </w:rPr>
              <w:t>Cadeira Giratória Operacional</w:t>
            </w:r>
          </w:p>
        </w:tc>
        <w:tc>
          <w:tcPr>
            <w:tcW w:w="2710" w:type="dxa"/>
            <w:vAlign w:val="center"/>
          </w:tcPr>
          <w:p w14:paraId="6972C6FD" w14:textId="77777777" w:rsidR="0034189E" w:rsidRDefault="0034189E" w:rsidP="0034189E">
            <w:pPr>
              <w:suppressAutoHyphens w:val="0"/>
              <w:jc w:val="both"/>
              <w:rPr>
                <w:rFonts w:ascii="Arial" w:hAnsi="Arial" w:cs="Arial"/>
                <w:sz w:val="18"/>
                <w:szCs w:val="18"/>
                <w:lang w:eastAsia="pt-BR"/>
              </w:rPr>
            </w:pPr>
            <w:r w:rsidRPr="007B230E">
              <w:rPr>
                <w:rFonts w:ascii="Arial" w:hAnsi="Arial" w:cs="Arial"/>
                <w:sz w:val="18"/>
                <w:szCs w:val="18"/>
                <w:lang w:eastAsia="pt-BR"/>
              </w:rPr>
              <w:t>ASSENTO: Assento em espuma densidade entre 45</w:t>
            </w:r>
            <w:r>
              <w:rPr>
                <w:rFonts w:ascii="Arial" w:hAnsi="Arial" w:cs="Arial"/>
                <w:sz w:val="18"/>
                <w:szCs w:val="18"/>
                <w:lang w:eastAsia="pt-BR"/>
              </w:rPr>
              <w:t xml:space="preserve"> </w:t>
            </w:r>
            <w:r w:rsidRPr="007B230E">
              <w:rPr>
                <w:rFonts w:ascii="Arial" w:hAnsi="Arial" w:cs="Arial"/>
                <w:sz w:val="18"/>
                <w:szCs w:val="18"/>
                <w:lang w:eastAsia="pt-BR"/>
              </w:rPr>
              <w:t>a</w:t>
            </w:r>
            <w:r>
              <w:rPr>
                <w:rFonts w:ascii="Arial" w:hAnsi="Arial" w:cs="Arial"/>
                <w:sz w:val="18"/>
                <w:szCs w:val="18"/>
                <w:lang w:eastAsia="pt-BR"/>
              </w:rPr>
              <w:t xml:space="preserve"> </w:t>
            </w:r>
            <w:r w:rsidRPr="007B230E">
              <w:rPr>
                <w:rFonts w:ascii="Arial" w:hAnsi="Arial" w:cs="Arial"/>
                <w:sz w:val="18"/>
                <w:szCs w:val="18"/>
                <w:lang w:eastAsia="pt-BR"/>
              </w:rPr>
              <w:t>55 Kgf/m³, com acabamento em poliéster ou crepe na</w:t>
            </w:r>
            <w:r>
              <w:rPr>
                <w:rFonts w:ascii="Arial" w:hAnsi="Arial" w:cs="Arial"/>
                <w:sz w:val="18"/>
                <w:szCs w:val="18"/>
                <w:lang w:eastAsia="pt-BR"/>
              </w:rPr>
              <w:t xml:space="preserve"> </w:t>
            </w:r>
            <w:r w:rsidRPr="007B230E">
              <w:rPr>
                <w:rFonts w:ascii="Arial" w:hAnsi="Arial" w:cs="Arial"/>
                <w:sz w:val="18"/>
                <w:szCs w:val="18"/>
                <w:lang w:eastAsia="pt-BR"/>
              </w:rPr>
              <w:t xml:space="preserve">cor preta (largura x profundidade mín. de 450 x 430 mm); Sistema de regulagem de altura a gás (mín. 420 e máx. de 500 mm).  </w:t>
            </w:r>
            <w:r w:rsidRPr="007B230E">
              <w:rPr>
                <w:rFonts w:ascii="Arial" w:hAnsi="Arial" w:cs="Arial"/>
                <w:sz w:val="18"/>
                <w:szCs w:val="18"/>
                <w:lang w:eastAsia="pt-BR"/>
              </w:rPr>
              <w:br/>
              <w:t xml:space="preserve">ENCOSTO: </w:t>
            </w:r>
            <w:proofErr w:type="gramStart"/>
            <w:r w:rsidRPr="007B230E">
              <w:rPr>
                <w:rFonts w:ascii="Arial" w:hAnsi="Arial" w:cs="Arial"/>
                <w:sz w:val="18"/>
                <w:szCs w:val="18"/>
                <w:lang w:eastAsia="pt-BR"/>
              </w:rPr>
              <w:t>Encosto em</w:t>
            </w:r>
            <w:proofErr w:type="gramEnd"/>
            <w:r w:rsidRPr="007B230E">
              <w:rPr>
                <w:rFonts w:ascii="Arial" w:hAnsi="Arial" w:cs="Arial"/>
                <w:sz w:val="18"/>
                <w:szCs w:val="18"/>
                <w:lang w:eastAsia="pt-BR"/>
              </w:rPr>
              <w:t xml:space="preserve"> tela (largura x altura mín. de 400 x 450 mm),</w:t>
            </w:r>
            <w:r>
              <w:rPr>
                <w:rFonts w:ascii="Arial" w:hAnsi="Arial" w:cs="Arial"/>
                <w:sz w:val="18"/>
                <w:szCs w:val="18"/>
                <w:lang w:eastAsia="pt-BR"/>
              </w:rPr>
              <w:t xml:space="preserve"> na cor preta, com</w:t>
            </w:r>
            <w:r w:rsidRPr="007B230E">
              <w:rPr>
                <w:rFonts w:ascii="Arial" w:hAnsi="Arial" w:cs="Arial"/>
                <w:sz w:val="18"/>
                <w:szCs w:val="18"/>
                <w:lang w:eastAsia="pt-BR"/>
              </w:rPr>
              <w:t xml:space="preserve"> mecanismo de regulagem de altura e de inclinação do encosto com alavanca (mín. 15°).  </w:t>
            </w:r>
            <w:r w:rsidRPr="007B230E">
              <w:rPr>
                <w:rFonts w:ascii="Arial" w:hAnsi="Arial" w:cs="Arial"/>
                <w:sz w:val="18"/>
                <w:szCs w:val="18"/>
                <w:lang w:eastAsia="pt-BR"/>
              </w:rPr>
              <w:br/>
              <w:t>BASE:</w:t>
            </w:r>
            <w:proofErr w:type="gramStart"/>
            <w:r w:rsidRPr="007B230E">
              <w:rPr>
                <w:rFonts w:ascii="Arial" w:hAnsi="Arial" w:cs="Arial"/>
                <w:sz w:val="18"/>
                <w:szCs w:val="18"/>
                <w:lang w:eastAsia="pt-BR"/>
              </w:rPr>
              <w:t xml:space="preserve">  </w:t>
            </w:r>
            <w:proofErr w:type="gramEnd"/>
            <w:r w:rsidRPr="007B230E">
              <w:rPr>
                <w:rFonts w:ascii="Arial" w:hAnsi="Arial" w:cs="Arial"/>
                <w:sz w:val="18"/>
                <w:szCs w:val="18"/>
                <w:lang w:eastAsia="pt-BR"/>
              </w:rPr>
              <w:t xml:space="preserve">"Aranha" 5 pontas, em tubo de aço com pintura em epóxi preto, com capa protetora preta. </w:t>
            </w:r>
            <w:r w:rsidRPr="007B230E">
              <w:rPr>
                <w:rFonts w:ascii="Arial" w:hAnsi="Arial" w:cs="Arial"/>
                <w:sz w:val="18"/>
                <w:szCs w:val="18"/>
                <w:lang w:eastAsia="pt-BR"/>
              </w:rPr>
              <w:br/>
              <w:t>RODÍZIOS E DESLIZADORES:</w:t>
            </w:r>
            <w:proofErr w:type="gramStart"/>
            <w:r w:rsidRPr="007B230E">
              <w:rPr>
                <w:rFonts w:ascii="Arial" w:hAnsi="Arial" w:cs="Arial"/>
                <w:sz w:val="18"/>
                <w:szCs w:val="18"/>
                <w:lang w:eastAsia="pt-BR"/>
              </w:rPr>
              <w:t xml:space="preserve">  </w:t>
            </w:r>
            <w:proofErr w:type="gramEnd"/>
            <w:r w:rsidRPr="007B230E">
              <w:rPr>
                <w:rFonts w:ascii="Arial" w:hAnsi="Arial" w:cs="Arial"/>
                <w:sz w:val="18"/>
                <w:szCs w:val="18"/>
                <w:lang w:eastAsia="pt-BR"/>
              </w:rPr>
              <w:t xml:space="preserve">Rodízios de Nylon ou </w:t>
            </w:r>
            <w:proofErr w:type="spellStart"/>
            <w:r w:rsidRPr="007B230E">
              <w:rPr>
                <w:rFonts w:ascii="Arial" w:hAnsi="Arial" w:cs="Arial"/>
                <w:sz w:val="18"/>
                <w:szCs w:val="18"/>
                <w:lang w:eastAsia="pt-BR"/>
              </w:rPr>
              <w:t>Pu</w:t>
            </w:r>
            <w:proofErr w:type="spellEnd"/>
            <w:r w:rsidRPr="007B230E">
              <w:rPr>
                <w:rFonts w:ascii="Arial" w:hAnsi="Arial" w:cs="Arial"/>
                <w:sz w:val="18"/>
                <w:szCs w:val="18"/>
                <w:lang w:eastAsia="pt-BR"/>
              </w:rPr>
              <w:t xml:space="preserve"> de 50 ou 55 mm, rodízio duplo de duplo giro;  </w:t>
            </w:r>
            <w:r w:rsidRPr="007B230E">
              <w:rPr>
                <w:rFonts w:ascii="Arial" w:hAnsi="Arial" w:cs="Arial"/>
                <w:sz w:val="18"/>
                <w:szCs w:val="18"/>
                <w:lang w:eastAsia="pt-BR"/>
              </w:rPr>
              <w:br/>
              <w:t>APOIO DE BRAÇO: Injetado em polipropileno integral com regulagem lateral e de altura.</w:t>
            </w:r>
            <w:r w:rsidRPr="007B230E">
              <w:rPr>
                <w:rFonts w:ascii="Arial" w:hAnsi="Arial" w:cs="Arial"/>
                <w:sz w:val="18"/>
                <w:szCs w:val="18"/>
                <w:lang w:eastAsia="pt-BR"/>
              </w:rPr>
              <w:br/>
              <w:t>Capacidade mínima 115 kg</w:t>
            </w:r>
            <w:r>
              <w:rPr>
                <w:rFonts w:ascii="Arial" w:hAnsi="Arial" w:cs="Arial"/>
                <w:sz w:val="18"/>
                <w:szCs w:val="18"/>
                <w:lang w:eastAsia="pt-BR"/>
              </w:rPr>
              <w:t>.</w:t>
            </w:r>
            <w:r w:rsidRPr="007B230E">
              <w:rPr>
                <w:rFonts w:ascii="Arial" w:hAnsi="Arial" w:cs="Arial"/>
                <w:sz w:val="18"/>
                <w:szCs w:val="18"/>
                <w:lang w:eastAsia="pt-BR"/>
              </w:rPr>
              <w:t xml:space="preserve"> </w:t>
            </w:r>
          </w:p>
          <w:p w14:paraId="02D9AE10" w14:textId="734FAAD2" w:rsidR="00B76F88" w:rsidRDefault="0034189E" w:rsidP="0034189E">
            <w:pPr>
              <w:suppressAutoHyphens w:val="0"/>
              <w:jc w:val="both"/>
              <w:rPr>
                <w:rFonts w:ascii="Arial" w:hAnsi="Arial" w:cs="Arial"/>
                <w:sz w:val="18"/>
                <w:szCs w:val="18"/>
                <w:lang w:eastAsia="pt-BR"/>
              </w:rPr>
            </w:pPr>
            <w:r w:rsidRPr="009205F8">
              <w:rPr>
                <w:rFonts w:ascii="Arial" w:hAnsi="Arial" w:cs="Arial"/>
                <w:sz w:val="18"/>
                <w:szCs w:val="18"/>
                <w:lang w:eastAsia="pt-BR"/>
              </w:rPr>
              <w:t>Admite-se variação das medidas na ordem de 10% (dez por cento) para mais ou para menos.</w:t>
            </w:r>
            <w:r w:rsidRPr="007B230E">
              <w:rPr>
                <w:rFonts w:ascii="Arial" w:hAnsi="Arial" w:cs="Arial"/>
                <w:sz w:val="18"/>
                <w:szCs w:val="18"/>
                <w:lang w:eastAsia="pt-BR"/>
              </w:rPr>
              <w:br/>
              <w:t xml:space="preserve">O produto deve atender à norma ABNT NBR 13962:2018 - Móveis para escritório – </w:t>
            </w:r>
            <w:r w:rsidRPr="007B230E">
              <w:rPr>
                <w:rFonts w:ascii="Arial" w:hAnsi="Arial" w:cs="Arial"/>
                <w:sz w:val="18"/>
                <w:szCs w:val="18"/>
                <w:lang w:eastAsia="pt-BR"/>
              </w:rPr>
              <w:lastRenderedPageBreak/>
              <w:t>Cadeiras, da Associação Brasileira de Normas Técnicas (ABNT), bem como à Norma Regulamentadora NR-17 - Ergonomia, do Ministério do Trabalho.</w:t>
            </w:r>
            <w:r w:rsidR="00B76F88" w:rsidRPr="007B230E">
              <w:rPr>
                <w:rFonts w:ascii="Arial" w:hAnsi="Arial" w:cs="Arial"/>
                <w:sz w:val="18"/>
                <w:szCs w:val="18"/>
                <w:lang w:eastAsia="pt-BR"/>
              </w:rPr>
              <w:br/>
              <w:t xml:space="preserve">Garantia mínima do fabricante de </w:t>
            </w:r>
            <w:proofErr w:type="gramStart"/>
            <w:r w:rsidR="00B76F88" w:rsidRPr="007B230E">
              <w:rPr>
                <w:rFonts w:ascii="Arial" w:hAnsi="Arial" w:cs="Arial"/>
                <w:sz w:val="18"/>
                <w:szCs w:val="18"/>
                <w:lang w:eastAsia="pt-BR"/>
              </w:rPr>
              <w:t>6</w:t>
            </w:r>
            <w:proofErr w:type="gramEnd"/>
            <w:r w:rsidR="00B76F88" w:rsidRPr="007B230E">
              <w:rPr>
                <w:rFonts w:ascii="Arial" w:hAnsi="Arial" w:cs="Arial"/>
                <w:sz w:val="18"/>
                <w:szCs w:val="18"/>
                <w:lang w:eastAsia="pt-BR"/>
              </w:rPr>
              <w:t> (seis) anos.</w:t>
            </w:r>
          </w:p>
          <w:p w14:paraId="4F8D30D3" w14:textId="1AB95268" w:rsidR="00B76F88" w:rsidRPr="00B97AA5" w:rsidRDefault="00B76F88" w:rsidP="00B76F88">
            <w:pPr>
              <w:suppressAutoHyphens w:val="0"/>
              <w:jc w:val="both"/>
              <w:rPr>
                <w:rFonts w:ascii="Arial" w:hAnsi="Arial" w:cs="Arial"/>
                <w:sz w:val="16"/>
                <w:szCs w:val="16"/>
                <w:lang w:eastAsia="pt-BR"/>
              </w:rPr>
            </w:pPr>
            <w:r w:rsidRPr="007B230E">
              <w:rPr>
                <w:rFonts w:ascii="Arial" w:hAnsi="Arial" w:cs="Arial"/>
                <w:b/>
                <w:bCs/>
                <w:color w:val="000000"/>
                <w:sz w:val="18"/>
                <w:szCs w:val="18"/>
                <w:lang w:eastAsia="pt-BR"/>
              </w:rPr>
              <w:t xml:space="preserve">Prazo para entrega: </w:t>
            </w:r>
            <w:r w:rsidRPr="007B230E">
              <w:rPr>
                <w:rFonts w:ascii="Arial" w:hAnsi="Arial" w:cs="Arial"/>
                <w:b/>
                <w:bCs/>
                <w:sz w:val="18"/>
                <w:szCs w:val="18"/>
                <w:lang w:eastAsia="pt-BR"/>
              </w:rPr>
              <w:t>30 (trinta)</w:t>
            </w:r>
            <w:r w:rsidRPr="007B230E">
              <w:rPr>
                <w:rFonts w:ascii="Arial" w:hAnsi="Arial" w:cs="Arial"/>
                <w:b/>
                <w:bCs/>
                <w:color w:val="000000"/>
                <w:sz w:val="18"/>
                <w:szCs w:val="18"/>
                <w:lang w:eastAsia="pt-BR"/>
              </w:rPr>
              <w:t xml:space="preserve"> dias corridos.</w:t>
            </w:r>
            <w:r w:rsidRPr="002401B6">
              <w:rPr>
                <w:rFonts w:ascii="Arial" w:hAnsi="Arial" w:cs="Arial"/>
                <w:b/>
                <w:bCs/>
                <w:color w:val="0070C0"/>
                <w:sz w:val="18"/>
                <w:szCs w:val="18"/>
                <w:lang w:eastAsia="pt-BR"/>
              </w:rPr>
              <w:t xml:space="preserve"> </w:t>
            </w:r>
          </w:p>
        </w:tc>
        <w:tc>
          <w:tcPr>
            <w:tcW w:w="1180" w:type="dxa"/>
            <w:noWrap/>
            <w:vAlign w:val="center"/>
          </w:tcPr>
          <w:p w14:paraId="7697014A" w14:textId="0021E753"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1A1970A4" w14:textId="18A5E242" w:rsidR="00B76F88" w:rsidRPr="00B97AA5" w:rsidRDefault="00B76F88" w:rsidP="00B76F88">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5DA794FF" w14:textId="77777777" w:rsidR="00B76F88" w:rsidRDefault="00B76F88" w:rsidP="00B76F88">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700</w:t>
            </w:r>
          </w:p>
          <w:p w14:paraId="010BE065" w14:textId="77777777" w:rsidR="00B76F88" w:rsidRDefault="00B76F88" w:rsidP="00B76F88">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3FAC296E"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4ABE3747"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7E5B8DAF"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19576C2F" w14:textId="77777777" w:rsidR="00B76F88" w:rsidRDefault="00B76F88" w:rsidP="00B76F88">
            <w:pPr>
              <w:suppressAutoHyphens w:val="0"/>
              <w:rPr>
                <w:rFonts w:ascii="Arial" w:hAnsi="Arial" w:cs="Arial"/>
                <w:color w:val="000000"/>
                <w:sz w:val="18"/>
                <w:szCs w:val="18"/>
                <w:lang w:eastAsia="pt-BR"/>
              </w:rPr>
            </w:pPr>
          </w:p>
          <w:p w14:paraId="5D0307B0" w14:textId="49DE196C" w:rsidR="00B76F88" w:rsidRDefault="00B76F88" w:rsidP="00B76F88">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700</w:t>
            </w:r>
          </w:p>
        </w:tc>
        <w:tc>
          <w:tcPr>
            <w:tcW w:w="914" w:type="dxa"/>
            <w:noWrap/>
            <w:vAlign w:val="center"/>
          </w:tcPr>
          <w:p w14:paraId="584AC90C" w14:textId="6630A064"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480FB098" w14:textId="72860C45"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76F88" w:rsidRPr="00B97AA5" w14:paraId="00CD7376" w14:textId="77777777" w:rsidTr="00874ADD">
        <w:trPr>
          <w:trHeight w:val="516"/>
          <w:jc w:val="center"/>
        </w:trPr>
        <w:tc>
          <w:tcPr>
            <w:tcW w:w="727" w:type="dxa"/>
            <w:vMerge/>
            <w:shd w:val="clear" w:color="auto" w:fill="FDE9D9" w:themeFill="accent6" w:themeFillTint="33"/>
          </w:tcPr>
          <w:p w14:paraId="3961670C" w14:textId="77777777" w:rsidR="00B76F88" w:rsidRPr="00B70D22" w:rsidRDefault="00B76F88" w:rsidP="00B76F88">
            <w:pPr>
              <w:suppressAutoHyphens w:val="0"/>
              <w:spacing w:before="120" w:after="120"/>
              <w:jc w:val="center"/>
              <w:rPr>
                <w:rFonts w:ascii="Arial" w:hAnsi="Arial" w:cs="Arial"/>
                <w:b/>
                <w:bCs/>
                <w:sz w:val="16"/>
                <w:szCs w:val="16"/>
                <w:lang w:eastAsia="pt-BR"/>
              </w:rPr>
            </w:pPr>
          </w:p>
        </w:tc>
        <w:tc>
          <w:tcPr>
            <w:tcW w:w="523" w:type="dxa"/>
            <w:shd w:val="clear" w:color="auto" w:fill="FDE9D9" w:themeFill="accent6" w:themeFillTint="33"/>
            <w:noWrap/>
            <w:vAlign w:val="center"/>
          </w:tcPr>
          <w:p w14:paraId="68BAFA31" w14:textId="7FCEF983" w:rsidR="00B76F88" w:rsidRPr="00B70D22" w:rsidRDefault="00B76F88" w:rsidP="00B76F88">
            <w:pPr>
              <w:suppressAutoHyphens w:val="0"/>
              <w:spacing w:before="120" w:after="120"/>
              <w:jc w:val="center"/>
              <w:rPr>
                <w:rFonts w:ascii="Arial" w:hAnsi="Arial" w:cs="Arial"/>
                <w:b/>
                <w:bCs/>
                <w:sz w:val="16"/>
                <w:szCs w:val="16"/>
                <w:lang w:eastAsia="pt-BR"/>
              </w:rPr>
            </w:pPr>
            <w:r w:rsidRPr="00B70D22">
              <w:rPr>
                <w:rFonts w:ascii="Arial" w:hAnsi="Arial" w:cs="Arial"/>
                <w:b/>
                <w:bCs/>
                <w:sz w:val="18"/>
                <w:szCs w:val="18"/>
                <w:lang w:eastAsia="pt-BR"/>
              </w:rPr>
              <w:t>25</w:t>
            </w:r>
          </w:p>
        </w:tc>
        <w:tc>
          <w:tcPr>
            <w:tcW w:w="1334" w:type="dxa"/>
            <w:shd w:val="clear" w:color="auto" w:fill="FDE9D9" w:themeFill="accent6" w:themeFillTint="33"/>
            <w:vAlign w:val="center"/>
          </w:tcPr>
          <w:p w14:paraId="681D2AE6" w14:textId="4247093B" w:rsidR="00B76F88" w:rsidRPr="00B70D22" w:rsidRDefault="00B76F88" w:rsidP="00B76F88">
            <w:pPr>
              <w:suppressAutoHyphens w:val="0"/>
              <w:spacing w:before="120" w:after="120"/>
              <w:jc w:val="center"/>
              <w:rPr>
                <w:rFonts w:ascii="Arial" w:hAnsi="Arial" w:cs="Arial"/>
                <w:b/>
                <w:bCs/>
                <w:sz w:val="16"/>
                <w:szCs w:val="16"/>
                <w:lang w:eastAsia="pt-BR"/>
              </w:rPr>
            </w:pPr>
            <w:r w:rsidRPr="00B70D22">
              <w:rPr>
                <w:rFonts w:ascii="Arial" w:hAnsi="Arial" w:cs="Arial"/>
                <w:b/>
                <w:bCs/>
                <w:sz w:val="18"/>
                <w:szCs w:val="18"/>
                <w:lang w:eastAsia="pt-BR"/>
              </w:rPr>
              <w:t>Poltrona Empilhável sem os Braços</w:t>
            </w:r>
          </w:p>
        </w:tc>
        <w:tc>
          <w:tcPr>
            <w:tcW w:w="2710" w:type="dxa"/>
            <w:vAlign w:val="center"/>
          </w:tcPr>
          <w:p w14:paraId="07B32EEC"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 xml:space="preserve">Cadeira desenvolvida conforme </w:t>
            </w:r>
            <w:proofErr w:type="gramStart"/>
            <w:r w:rsidRPr="008A2FD6">
              <w:rPr>
                <w:rFonts w:ascii="Arial" w:hAnsi="Arial" w:cs="Arial"/>
                <w:color w:val="000000"/>
                <w:sz w:val="18"/>
                <w:szCs w:val="18"/>
                <w:lang w:eastAsia="pt-BR"/>
              </w:rPr>
              <w:t>NBR13962:</w:t>
            </w:r>
            <w:proofErr w:type="gramEnd"/>
            <w:r w:rsidRPr="008A2FD6">
              <w:rPr>
                <w:rFonts w:ascii="Arial" w:hAnsi="Arial" w:cs="Arial"/>
                <w:color w:val="000000"/>
                <w:sz w:val="18"/>
                <w:szCs w:val="18"/>
                <w:lang w:eastAsia="pt-BR"/>
              </w:rPr>
              <w:t xml:space="preserve">2018, obedecendo a um rígido controle de qualidade, com espaldar fabricado com estrutura interna em madeira com espessura mínima de 10mm, em superfície ideal para acoplamento da espuma com densidade controlada mínima de 22 Kg/m3, isenta de CFC, com no mínimo 20mm de espessura. Assento fabricado com estrutura interna em madeira com espessura mínima de </w:t>
            </w:r>
            <w:proofErr w:type="gramStart"/>
            <w:r w:rsidRPr="008A2FD6">
              <w:rPr>
                <w:rFonts w:ascii="Arial" w:hAnsi="Arial" w:cs="Arial"/>
                <w:color w:val="000000"/>
                <w:sz w:val="18"/>
                <w:szCs w:val="18"/>
                <w:lang w:eastAsia="pt-BR"/>
              </w:rPr>
              <w:t>10mm</w:t>
            </w:r>
            <w:proofErr w:type="gramEnd"/>
            <w:r w:rsidRPr="008A2FD6">
              <w:rPr>
                <w:rFonts w:ascii="Arial" w:hAnsi="Arial" w:cs="Arial"/>
                <w:color w:val="000000"/>
                <w:sz w:val="18"/>
                <w:szCs w:val="18"/>
                <w:lang w:eastAsia="pt-BR"/>
              </w:rPr>
              <w:t xml:space="preserve">, em superfície ideal para acoplamento da espuma com densidade controlada mínima de 33 Kg/m3, isenta de CFC, com no mínimo 40mm de espessura. Estrutura metálica elaborada em tubos de aço industrial SAE ou aço carbono, de secção quadrada </w:t>
            </w:r>
            <w:proofErr w:type="gramStart"/>
            <w:r w:rsidRPr="008A2FD6">
              <w:rPr>
                <w:rFonts w:ascii="Arial" w:hAnsi="Arial" w:cs="Arial"/>
                <w:color w:val="000000"/>
                <w:sz w:val="18"/>
                <w:szCs w:val="18"/>
                <w:lang w:eastAsia="pt-BR"/>
              </w:rPr>
              <w:t>2</w:t>
            </w:r>
            <w:proofErr w:type="gramEnd"/>
            <w:r w:rsidRPr="008A2FD6">
              <w:rPr>
                <w:rFonts w:ascii="Arial" w:hAnsi="Arial" w:cs="Arial"/>
                <w:color w:val="000000"/>
                <w:sz w:val="18"/>
                <w:szCs w:val="18"/>
                <w:lang w:eastAsia="pt-BR"/>
              </w:rPr>
              <w:t xml:space="preserve"> cm x 2 cm com parede em chapa mínima #19. União das partes metálicas por meio de solda MIG. Ponteiras deslizantes em injeção de polipropileno, inseridas </w:t>
            </w:r>
            <w:proofErr w:type="gramStart"/>
            <w:r w:rsidRPr="008A2FD6">
              <w:rPr>
                <w:rFonts w:ascii="Arial" w:hAnsi="Arial" w:cs="Arial"/>
                <w:color w:val="000000"/>
                <w:sz w:val="18"/>
                <w:szCs w:val="18"/>
                <w:lang w:eastAsia="pt-BR"/>
              </w:rPr>
              <w:t>sob pressão</w:t>
            </w:r>
            <w:proofErr w:type="gramEnd"/>
            <w:r w:rsidRPr="008A2FD6">
              <w:rPr>
                <w:rFonts w:ascii="Arial" w:hAnsi="Arial" w:cs="Arial"/>
                <w:color w:val="000000"/>
                <w:sz w:val="18"/>
                <w:szCs w:val="18"/>
                <w:lang w:eastAsia="pt-BR"/>
              </w:rPr>
              <w:t xml:space="preserve"> no tubo da estrutura. Deve permitir empilhamento mínimo de 05 (cinco) cadeiras. Revestimento dos estofados na cor azul ou preta, a ser definido pelo </w:t>
            </w:r>
            <w:proofErr w:type="spellStart"/>
            <w:proofErr w:type="gramStart"/>
            <w:r w:rsidRPr="008A2FD6">
              <w:rPr>
                <w:rFonts w:ascii="Arial" w:hAnsi="Arial" w:cs="Arial"/>
                <w:color w:val="000000"/>
                <w:sz w:val="18"/>
                <w:szCs w:val="18"/>
                <w:lang w:eastAsia="pt-BR"/>
              </w:rPr>
              <w:t>Crea</w:t>
            </w:r>
            <w:proofErr w:type="gramEnd"/>
            <w:r w:rsidRPr="008A2FD6">
              <w:rPr>
                <w:rFonts w:ascii="Arial" w:hAnsi="Arial" w:cs="Arial"/>
                <w:color w:val="000000"/>
                <w:sz w:val="18"/>
                <w:szCs w:val="18"/>
                <w:lang w:eastAsia="pt-BR"/>
              </w:rPr>
              <w:t>-SC</w:t>
            </w:r>
            <w:proofErr w:type="spellEnd"/>
            <w:r w:rsidRPr="008A2FD6">
              <w:rPr>
                <w:rFonts w:ascii="Arial" w:hAnsi="Arial" w:cs="Arial"/>
                <w:color w:val="000000"/>
                <w:sz w:val="18"/>
                <w:szCs w:val="18"/>
                <w:lang w:eastAsia="pt-BR"/>
              </w:rPr>
              <w:t xml:space="preserve"> no momento da compra, desenvolvidos em tecido sintético vinílico ou tecido de poliéster. Áreas metálicas aparentes em pintura epóxi pó na cor preta. </w:t>
            </w:r>
          </w:p>
          <w:p w14:paraId="001BB6BB"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Deve atender à Norma Regulamentadora NR-17 - Ergonomia, do Ministério do Trabalho.</w:t>
            </w:r>
          </w:p>
          <w:p w14:paraId="423DD0BE"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 xml:space="preserve">Dimensões em milímetros, admitindo variação máxima de 10% (dez por cento) para mais </w:t>
            </w:r>
            <w:r w:rsidRPr="008A2FD6">
              <w:rPr>
                <w:rFonts w:ascii="Arial" w:hAnsi="Arial" w:cs="Arial"/>
                <w:color w:val="000000"/>
                <w:sz w:val="18"/>
                <w:szCs w:val="18"/>
                <w:lang w:eastAsia="pt-BR"/>
              </w:rPr>
              <w:lastRenderedPageBreak/>
              <w:t xml:space="preserve">ou para menos: </w:t>
            </w:r>
          </w:p>
          <w:p w14:paraId="587DD454"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 xml:space="preserve">Assento: largura </w:t>
            </w:r>
            <w:proofErr w:type="gramStart"/>
            <w:r w:rsidRPr="008A2FD6">
              <w:rPr>
                <w:rFonts w:ascii="Arial" w:hAnsi="Arial" w:cs="Arial"/>
                <w:color w:val="000000"/>
                <w:sz w:val="18"/>
                <w:szCs w:val="18"/>
                <w:lang w:eastAsia="pt-BR"/>
              </w:rPr>
              <w:t>430mm</w:t>
            </w:r>
            <w:proofErr w:type="gramEnd"/>
            <w:r w:rsidRPr="008A2FD6">
              <w:rPr>
                <w:rFonts w:ascii="Arial" w:hAnsi="Arial" w:cs="Arial"/>
                <w:color w:val="000000"/>
                <w:sz w:val="18"/>
                <w:szCs w:val="18"/>
                <w:lang w:eastAsia="pt-BR"/>
              </w:rPr>
              <w:t xml:space="preserve">, profundidade 410mm. </w:t>
            </w:r>
          </w:p>
          <w:p w14:paraId="6E47716E"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 xml:space="preserve">Espaldar: largura </w:t>
            </w:r>
            <w:proofErr w:type="gramStart"/>
            <w:r w:rsidRPr="008A2FD6">
              <w:rPr>
                <w:rFonts w:ascii="Arial" w:hAnsi="Arial" w:cs="Arial"/>
                <w:color w:val="000000"/>
                <w:sz w:val="18"/>
                <w:szCs w:val="18"/>
                <w:lang w:eastAsia="pt-BR"/>
              </w:rPr>
              <w:t>360mm</w:t>
            </w:r>
            <w:proofErr w:type="gramEnd"/>
            <w:r w:rsidRPr="008A2FD6">
              <w:rPr>
                <w:rFonts w:ascii="Arial" w:hAnsi="Arial" w:cs="Arial"/>
                <w:color w:val="000000"/>
                <w:sz w:val="18"/>
                <w:szCs w:val="18"/>
                <w:lang w:eastAsia="pt-BR"/>
              </w:rPr>
              <w:t xml:space="preserve">, altura 370mm. </w:t>
            </w:r>
          </w:p>
          <w:p w14:paraId="45D77DC6" w14:textId="77777777" w:rsidR="008A2FD6" w:rsidRPr="008A2FD6"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 xml:space="preserve">Altura do assento ao chão: </w:t>
            </w:r>
            <w:proofErr w:type="gramStart"/>
            <w:r w:rsidRPr="008A2FD6">
              <w:rPr>
                <w:rFonts w:ascii="Arial" w:hAnsi="Arial" w:cs="Arial"/>
                <w:color w:val="000000"/>
                <w:sz w:val="18"/>
                <w:szCs w:val="18"/>
                <w:lang w:eastAsia="pt-BR"/>
              </w:rPr>
              <w:t>460mm</w:t>
            </w:r>
            <w:proofErr w:type="gramEnd"/>
            <w:r w:rsidRPr="008A2FD6">
              <w:rPr>
                <w:rFonts w:ascii="Arial" w:hAnsi="Arial" w:cs="Arial"/>
                <w:color w:val="000000"/>
                <w:sz w:val="18"/>
                <w:szCs w:val="18"/>
                <w:lang w:eastAsia="pt-BR"/>
              </w:rPr>
              <w:t xml:space="preserve">. </w:t>
            </w:r>
          </w:p>
          <w:p w14:paraId="08843D2D" w14:textId="7700F5A9" w:rsidR="00B76F88" w:rsidRPr="00BF4AC0" w:rsidRDefault="008A2FD6" w:rsidP="008A2FD6">
            <w:pPr>
              <w:suppressAutoHyphens w:val="0"/>
              <w:jc w:val="both"/>
              <w:rPr>
                <w:rFonts w:ascii="Arial" w:hAnsi="Arial" w:cs="Arial"/>
                <w:color w:val="000000"/>
                <w:sz w:val="18"/>
                <w:szCs w:val="18"/>
                <w:lang w:eastAsia="pt-BR"/>
              </w:rPr>
            </w:pPr>
            <w:r w:rsidRPr="008A2FD6">
              <w:rPr>
                <w:rFonts w:ascii="Arial" w:hAnsi="Arial" w:cs="Arial"/>
                <w:color w:val="000000"/>
                <w:sz w:val="18"/>
                <w:szCs w:val="18"/>
                <w:lang w:eastAsia="pt-BR"/>
              </w:rPr>
              <w:t>Garantia mínima de 12 (doze) meses</w:t>
            </w:r>
            <w:r w:rsidR="00B76F88" w:rsidRPr="00BF4AC0">
              <w:rPr>
                <w:rFonts w:ascii="Arial" w:hAnsi="Arial" w:cs="Arial"/>
                <w:color w:val="000000"/>
                <w:sz w:val="18"/>
                <w:szCs w:val="18"/>
                <w:lang w:eastAsia="pt-BR"/>
              </w:rPr>
              <w:t xml:space="preserve">. </w:t>
            </w:r>
          </w:p>
          <w:p w14:paraId="4203B87C" w14:textId="7A64C1CE" w:rsidR="00B76F88" w:rsidRPr="00B97AA5" w:rsidRDefault="00B76F88" w:rsidP="00B76F88">
            <w:pPr>
              <w:suppressAutoHyphens w:val="0"/>
              <w:rPr>
                <w:rFonts w:ascii="Arial" w:hAnsi="Arial" w:cs="Arial"/>
                <w:sz w:val="16"/>
                <w:szCs w:val="16"/>
                <w:lang w:eastAsia="pt-BR"/>
              </w:rPr>
            </w:pPr>
            <w:r w:rsidRPr="00315BBE">
              <w:rPr>
                <w:rFonts w:ascii="Arial" w:hAnsi="Arial" w:cs="Arial"/>
                <w:b/>
                <w:bCs/>
                <w:color w:val="000000"/>
                <w:sz w:val="18"/>
                <w:szCs w:val="18"/>
                <w:lang w:eastAsia="pt-BR"/>
              </w:rPr>
              <w:t>Prazo para entrega: 30 (trinta) dias corridos.</w:t>
            </w:r>
          </w:p>
        </w:tc>
        <w:tc>
          <w:tcPr>
            <w:tcW w:w="1180" w:type="dxa"/>
            <w:noWrap/>
            <w:vAlign w:val="center"/>
          </w:tcPr>
          <w:p w14:paraId="23C93B59" w14:textId="24FE33A5"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79F6980D" w14:textId="7CA9025A" w:rsidR="00B76F88" w:rsidRPr="00B97AA5" w:rsidRDefault="00B76F88" w:rsidP="00B76F88">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68820F9C" w14:textId="77777777" w:rsidR="00B76F88" w:rsidRDefault="00B76F88" w:rsidP="00B76F88">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700</w:t>
            </w:r>
          </w:p>
          <w:p w14:paraId="609DC988" w14:textId="77777777" w:rsidR="00B76F88" w:rsidRDefault="00B76F88" w:rsidP="00B76F88">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20495BE5"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395732D7"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614622FE" w14:textId="77777777" w:rsidR="00B76F88" w:rsidRDefault="00B76F88" w:rsidP="00B76F88">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5AB94FA6" w14:textId="77777777" w:rsidR="00B76F88" w:rsidRDefault="00B76F88" w:rsidP="00B76F88">
            <w:pPr>
              <w:suppressAutoHyphens w:val="0"/>
              <w:rPr>
                <w:rFonts w:ascii="Arial" w:hAnsi="Arial" w:cs="Arial"/>
                <w:color w:val="000000"/>
                <w:sz w:val="18"/>
                <w:szCs w:val="18"/>
                <w:lang w:eastAsia="pt-BR"/>
              </w:rPr>
            </w:pPr>
          </w:p>
          <w:p w14:paraId="043418F2" w14:textId="12318A4B" w:rsidR="00B76F88" w:rsidRDefault="00B76F88" w:rsidP="00B76F88">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700</w:t>
            </w:r>
          </w:p>
        </w:tc>
        <w:tc>
          <w:tcPr>
            <w:tcW w:w="914" w:type="dxa"/>
            <w:noWrap/>
            <w:vAlign w:val="center"/>
          </w:tcPr>
          <w:p w14:paraId="5DADB6E2" w14:textId="2F165711"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6C4DD411" w14:textId="0716E884" w:rsidR="00B76F88" w:rsidRPr="00874D85" w:rsidRDefault="00B76F88" w:rsidP="00B76F88">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r w:rsidR="00B76F88" w:rsidRPr="00B97AA5" w14:paraId="0ECBC9DF" w14:textId="77777777" w:rsidTr="00ED1785">
        <w:trPr>
          <w:trHeight w:val="338"/>
          <w:jc w:val="center"/>
        </w:trPr>
        <w:tc>
          <w:tcPr>
            <w:tcW w:w="10606" w:type="dxa"/>
            <w:gridSpan w:val="9"/>
          </w:tcPr>
          <w:p w14:paraId="531CB154" w14:textId="1843B849" w:rsidR="00B76F88" w:rsidRPr="00874D85" w:rsidRDefault="00B76F88" w:rsidP="00B76F88">
            <w:pPr>
              <w:suppressAutoHyphens w:val="0"/>
              <w:spacing w:before="120" w:after="120"/>
              <w:jc w:val="center"/>
              <w:rPr>
                <w:rFonts w:ascii="Arial" w:hAnsi="Arial" w:cs="Arial"/>
                <w:color w:val="FF0000"/>
                <w:sz w:val="16"/>
                <w:szCs w:val="16"/>
                <w:lang w:eastAsia="pt-BR"/>
              </w:rPr>
            </w:pPr>
            <w:r w:rsidRPr="00897132">
              <w:rPr>
                <w:rFonts w:ascii="Arial" w:hAnsi="Arial" w:cs="Arial"/>
                <w:b/>
                <w:bCs/>
                <w:sz w:val="18"/>
                <w:szCs w:val="18"/>
                <w:lang w:eastAsia="pt-BR"/>
              </w:rPr>
              <w:lastRenderedPageBreak/>
              <w:t>Preço Global Estimado do Grupo VII:</w:t>
            </w:r>
          </w:p>
        </w:tc>
      </w:tr>
    </w:tbl>
    <w:p w14:paraId="412BCF08" w14:textId="77777777" w:rsidR="00874ADD" w:rsidRDefault="00874ADD"/>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DD7EDF" w:rsidRPr="00B97AA5" w14:paraId="5697DD90" w14:textId="77777777" w:rsidTr="00A67C3C">
        <w:trPr>
          <w:trHeight w:val="516"/>
          <w:jc w:val="center"/>
        </w:trPr>
        <w:tc>
          <w:tcPr>
            <w:tcW w:w="523" w:type="dxa"/>
            <w:noWrap/>
            <w:vAlign w:val="center"/>
          </w:tcPr>
          <w:p w14:paraId="211BE687" w14:textId="77777777" w:rsidR="00DD7EDF" w:rsidRPr="00A80F2C" w:rsidRDefault="00DD7EDF" w:rsidP="00A67C3C">
            <w:pPr>
              <w:suppressAutoHyphens w:val="0"/>
              <w:spacing w:before="120" w:after="120"/>
              <w:jc w:val="center"/>
              <w:rPr>
                <w:rFonts w:ascii="Arial" w:hAnsi="Arial" w:cs="Arial"/>
                <w:b/>
                <w:bCs/>
                <w:sz w:val="18"/>
                <w:szCs w:val="18"/>
                <w:lang w:eastAsia="pt-BR"/>
              </w:rPr>
            </w:pPr>
            <w:r w:rsidRPr="00A161A4">
              <w:rPr>
                <w:rFonts w:ascii="Arial" w:hAnsi="Arial" w:cs="Arial"/>
                <w:b/>
                <w:bCs/>
                <w:sz w:val="16"/>
                <w:szCs w:val="16"/>
              </w:rPr>
              <w:t>ITEM</w:t>
            </w:r>
          </w:p>
        </w:tc>
        <w:tc>
          <w:tcPr>
            <w:tcW w:w="1334" w:type="dxa"/>
            <w:vAlign w:val="center"/>
          </w:tcPr>
          <w:p w14:paraId="46678715" w14:textId="77777777" w:rsidR="00DD7EDF" w:rsidRPr="00A80F2C" w:rsidRDefault="00DD7EDF" w:rsidP="00A67C3C">
            <w:pPr>
              <w:suppressAutoHyphens w:val="0"/>
              <w:spacing w:before="120" w:after="120"/>
              <w:jc w:val="center"/>
              <w:rPr>
                <w:rFonts w:ascii="Arial" w:hAnsi="Arial" w:cs="Arial"/>
                <w:b/>
                <w:bCs/>
                <w:color w:val="000000"/>
                <w:sz w:val="18"/>
                <w:szCs w:val="18"/>
                <w:lang w:eastAsia="pt-BR"/>
              </w:rPr>
            </w:pPr>
            <w:r w:rsidRPr="00A161A4">
              <w:rPr>
                <w:rFonts w:ascii="Arial" w:hAnsi="Arial" w:cs="Arial"/>
                <w:b/>
                <w:bCs/>
                <w:sz w:val="16"/>
                <w:szCs w:val="16"/>
              </w:rPr>
              <w:t>PRODUTO</w:t>
            </w:r>
          </w:p>
        </w:tc>
        <w:tc>
          <w:tcPr>
            <w:tcW w:w="2710" w:type="dxa"/>
            <w:vAlign w:val="center"/>
          </w:tcPr>
          <w:p w14:paraId="0CB619C2" w14:textId="77777777" w:rsidR="00DD7EDF" w:rsidRPr="00A80F2C" w:rsidRDefault="00DD7EDF" w:rsidP="00A67C3C">
            <w:pPr>
              <w:suppressAutoHyphens w:val="0"/>
              <w:jc w:val="center"/>
              <w:rPr>
                <w:rFonts w:ascii="Arial" w:hAnsi="Arial" w:cs="Arial"/>
                <w:color w:val="000000"/>
                <w:sz w:val="18"/>
                <w:szCs w:val="18"/>
                <w:lang w:eastAsia="pt-BR"/>
              </w:rPr>
            </w:pPr>
            <w:r w:rsidRPr="00A161A4">
              <w:rPr>
                <w:rFonts w:ascii="Arial" w:hAnsi="Arial" w:cs="Arial"/>
                <w:b/>
                <w:bCs/>
                <w:sz w:val="16"/>
                <w:szCs w:val="16"/>
              </w:rPr>
              <w:t>DESCRIÇÃO</w:t>
            </w:r>
          </w:p>
        </w:tc>
        <w:tc>
          <w:tcPr>
            <w:tcW w:w="1180" w:type="dxa"/>
            <w:noWrap/>
            <w:vAlign w:val="center"/>
          </w:tcPr>
          <w:p w14:paraId="4106D4E2"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sidRPr="00A161A4">
              <w:rPr>
                <w:rFonts w:ascii="Arial" w:hAnsi="Arial" w:cs="Arial"/>
                <w:b/>
                <w:bCs/>
                <w:sz w:val="16"/>
                <w:szCs w:val="16"/>
              </w:rPr>
              <w:t>FABRICANTE / MARCA / MODELO</w:t>
            </w:r>
          </w:p>
        </w:tc>
        <w:tc>
          <w:tcPr>
            <w:tcW w:w="992" w:type="dxa"/>
            <w:noWrap/>
            <w:vAlign w:val="center"/>
          </w:tcPr>
          <w:p w14:paraId="3E21BECA" w14:textId="77777777" w:rsidR="00DD7EDF" w:rsidRPr="00B97AA5" w:rsidRDefault="00DD7EDF" w:rsidP="00A67C3C">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UNIDADE</w:t>
            </w:r>
          </w:p>
        </w:tc>
        <w:tc>
          <w:tcPr>
            <w:tcW w:w="1314" w:type="dxa"/>
            <w:vAlign w:val="center"/>
          </w:tcPr>
          <w:p w14:paraId="2FA1194F" w14:textId="77777777" w:rsidR="00DD7EDF" w:rsidRDefault="00DD7EDF" w:rsidP="00A67C3C">
            <w:pPr>
              <w:jc w:val="center"/>
              <w:rPr>
                <w:rFonts w:ascii="Arial" w:hAnsi="Arial" w:cs="Arial"/>
                <w:b/>
                <w:bCs/>
                <w:sz w:val="16"/>
                <w:szCs w:val="16"/>
              </w:rPr>
            </w:pPr>
            <w:r w:rsidRPr="004147AC">
              <w:rPr>
                <w:rFonts w:ascii="Arial" w:hAnsi="Arial" w:cs="Arial"/>
                <w:b/>
                <w:bCs/>
                <w:sz w:val="16"/>
                <w:szCs w:val="16"/>
              </w:rPr>
              <w:t>QUANTIDADES ESTIMADAS POR CONSELHO E TOTAL</w:t>
            </w:r>
          </w:p>
          <w:p w14:paraId="5254C1F1" w14:textId="77777777" w:rsidR="00DD7EDF" w:rsidRDefault="00DD7EDF" w:rsidP="00A67C3C">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18A11704"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76FCAD78"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BE5432" w:rsidRPr="00B97AA5" w14:paraId="73EACB66" w14:textId="77777777" w:rsidTr="00A67C3C">
        <w:trPr>
          <w:trHeight w:val="516"/>
          <w:jc w:val="center"/>
        </w:trPr>
        <w:tc>
          <w:tcPr>
            <w:tcW w:w="523" w:type="dxa"/>
            <w:noWrap/>
            <w:vAlign w:val="center"/>
          </w:tcPr>
          <w:p w14:paraId="1B1BB8A7" w14:textId="78C614E2" w:rsidR="00BE5432" w:rsidRDefault="00BE5432" w:rsidP="00BE5432">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2</w:t>
            </w:r>
            <w:r>
              <w:rPr>
                <w:rFonts w:ascii="Arial" w:hAnsi="Arial" w:cs="Arial"/>
                <w:b/>
                <w:bCs/>
                <w:sz w:val="18"/>
                <w:szCs w:val="18"/>
                <w:lang w:eastAsia="pt-BR"/>
              </w:rPr>
              <w:t>6</w:t>
            </w:r>
          </w:p>
        </w:tc>
        <w:tc>
          <w:tcPr>
            <w:tcW w:w="1334" w:type="dxa"/>
            <w:vAlign w:val="center"/>
          </w:tcPr>
          <w:p w14:paraId="1187A242" w14:textId="621C2766" w:rsidR="00BE5432" w:rsidRPr="00B97AA5" w:rsidRDefault="00BE5432" w:rsidP="00BE5432">
            <w:pPr>
              <w:suppressAutoHyphens w:val="0"/>
              <w:spacing w:before="120" w:after="120"/>
              <w:jc w:val="center"/>
              <w:rPr>
                <w:rFonts w:ascii="Arial" w:hAnsi="Arial" w:cs="Arial"/>
                <w:b/>
                <w:bCs/>
                <w:sz w:val="16"/>
                <w:szCs w:val="16"/>
                <w:lang w:eastAsia="pt-BR"/>
              </w:rPr>
            </w:pPr>
            <w:r w:rsidRPr="00A80F2C">
              <w:rPr>
                <w:rFonts w:ascii="Arial" w:hAnsi="Arial" w:cs="Arial"/>
                <w:b/>
                <w:bCs/>
                <w:color w:val="000000"/>
                <w:sz w:val="18"/>
                <w:szCs w:val="18"/>
                <w:lang w:eastAsia="pt-BR"/>
              </w:rPr>
              <w:t xml:space="preserve">Purificador de Água </w:t>
            </w:r>
          </w:p>
        </w:tc>
        <w:tc>
          <w:tcPr>
            <w:tcW w:w="2710" w:type="dxa"/>
            <w:vAlign w:val="center"/>
          </w:tcPr>
          <w:p w14:paraId="3388F0F3" w14:textId="77777777" w:rsidR="005A60C8" w:rsidRDefault="005A60C8" w:rsidP="005A60C8">
            <w:pPr>
              <w:suppressAutoHyphens w:val="0"/>
              <w:jc w:val="both"/>
              <w:rPr>
                <w:rFonts w:ascii="Arial" w:hAnsi="Arial" w:cs="Arial"/>
                <w:sz w:val="18"/>
                <w:szCs w:val="18"/>
                <w:lang w:eastAsia="pt-BR"/>
              </w:rPr>
            </w:pPr>
            <w:r w:rsidRPr="00A80F2C">
              <w:rPr>
                <w:rFonts w:ascii="Arial" w:hAnsi="Arial" w:cs="Arial"/>
                <w:sz w:val="18"/>
                <w:szCs w:val="18"/>
                <w:lang w:eastAsia="pt-BR"/>
              </w:rPr>
              <w:t>Purificador de água refrigerado, na cor branca, para instalação em mesa e parede, com tensão de alimentação de 220 V, dotado de duas torneiras para fornecimento de água natural e gelada. O aparelho deverá</w:t>
            </w:r>
            <w:r>
              <w:rPr>
                <w:rFonts w:ascii="Arial" w:hAnsi="Arial" w:cs="Arial"/>
                <w:sz w:val="18"/>
                <w:szCs w:val="18"/>
                <w:lang w:eastAsia="pt-BR"/>
              </w:rPr>
              <w:t xml:space="preserve"> possuir</w:t>
            </w:r>
            <w:r w:rsidRPr="00A80F2C">
              <w:rPr>
                <w:rFonts w:ascii="Arial" w:hAnsi="Arial" w:cs="Arial"/>
                <w:sz w:val="18"/>
                <w:szCs w:val="18"/>
                <w:lang w:eastAsia="pt-BR"/>
              </w:rPr>
              <w:t xml:space="preserve"> </w:t>
            </w:r>
            <w:r>
              <w:rPr>
                <w:rFonts w:ascii="Arial" w:hAnsi="Arial" w:cs="Arial"/>
                <w:sz w:val="18"/>
                <w:szCs w:val="18"/>
                <w:lang w:eastAsia="pt-BR"/>
              </w:rPr>
              <w:t>e</w:t>
            </w:r>
            <w:r w:rsidRPr="00BF0485">
              <w:rPr>
                <w:rFonts w:ascii="Arial" w:hAnsi="Arial" w:cs="Arial"/>
                <w:sz w:val="18"/>
                <w:szCs w:val="18"/>
                <w:lang w:eastAsia="pt-BR"/>
              </w:rPr>
              <w:t xml:space="preserve">ficiência </w:t>
            </w:r>
            <w:r>
              <w:rPr>
                <w:rFonts w:ascii="Arial" w:hAnsi="Arial" w:cs="Arial"/>
                <w:sz w:val="18"/>
                <w:szCs w:val="18"/>
                <w:lang w:eastAsia="pt-BR"/>
              </w:rPr>
              <w:t>b</w:t>
            </w:r>
            <w:r w:rsidRPr="00BF0485">
              <w:rPr>
                <w:rFonts w:ascii="Arial" w:hAnsi="Arial" w:cs="Arial"/>
                <w:sz w:val="18"/>
                <w:szCs w:val="18"/>
                <w:lang w:eastAsia="pt-BR"/>
              </w:rPr>
              <w:t>acteriológica</w:t>
            </w:r>
            <w:r w:rsidRPr="00A80F2C">
              <w:rPr>
                <w:rFonts w:ascii="Arial" w:hAnsi="Arial" w:cs="Arial"/>
                <w:sz w:val="18"/>
                <w:szCs w:val="18"/>
                <w:lang w:eastAsia="pt-BR"/>
              </w:rPr>
              <w:t xml:space="preserve"> </w:t>
            </w:r>
            <w:r>
              <w:rPr>
                <w:rFonts w:ascii="Arial" w:hAnsi="Arial" w:cs="Arial"/>
                <w:sz w:val="18"/>
                <w:szCs w:val="18"/>
                <w:lang w:eastAsia="pt-BR"/>
              </w:rPr>
              <w:t>e</w:t>
            </w:r>
            <w:r w:rsidRPr="00A80F2C">
              <w:rPr>
                <w:rFonts w:ascii="Arial" w:hAnsi="Arial" w:cs="Arial"/>
                <w:sz w:val="18"/>
                <w:szCs w:val="18"/>
                <w:lang w:eastAsia="pt-BR"/>
              </w:rPr>
              <w:t xml:space="preserve"> função de redução de cloro livre, com vida útil mínima de 3.000 litros ou </w:t>
            </w:r>
            <w:proofErr w:type="gramStart"/>
            <w:r w:rsidRPr="00A80F2C">
              <w:rPr>
                <w:rFonts w:ascii="Arial" w:hAnsi="Arial" w:cs="Arial"/>
                <w:sz w:val="18"/>
                <w:szCs w:val="18"/>
                <w:lang w:eastAsia="pt-BR"/>
              </w:rPr>
              <w:t>6</w:t>
            </w:r>
            <w:proofErr w:type="gramEnd"/>
            <w:r w:rsidRPr="00A80F2C">
              <w:rPr>
                <w:rFonts w:ascii="Arial" w:hAnsi="Arial" w:cs="Arial"/>
                <w:sz w:val="18"/>
                <w:szCs w:val="18"/>
                <w:lang w:eastAsia="pt-BR"/>
              </w:rPr>
              <w:t xml:space="preserve"> meses. A capacidade de refrigeração não poderá ser inferior a 1,2 litros por hora.</w:t>
            </w:r>
          </w:p>
          <w:p w14:paraId="0C28128E" w14:textId="27906728" w:rsidR="00BE5432" w:rsidRDefault="005A60C8" w:rsidP="005A60C8">
            <w:pPr>
              <w:suppressAutoHyphens w:val="0"/>
              <w:jc w:val="both"/>
              <w:rPr>
                <w:rFonts w:ascii="Arial" w:hAnsi="Arial" w:cs="Arial"/>
                <w:sz w:val="18"/>
                <w:szCs w:val="18"/>
                <w:lang w:eastAsia="pt-BR"/>
              </w:rPr>
            </w:pPr>
            <w:r w:rsidRPr="0016758F">
              <w:rPr>
                <w:rFonts w:ascii="Arial" w:hAnsi="Arial" w:cs="Arial"/>
                <w:b/>
                <w:bCs/>
                <w:color w:val="EE0000"/>
                <w:sz w:val="18"/>
                <w:szCs w:val="18"/>
                <w:u w:val="single"/>
                <w:lang w:eastAsia="pt-BR"/>
              </w:rPr>
              <w:t xml:space="preserve">Cada unidade de purificador vendido deverá vir acompanhado de um conjunto de </w:t>
            </w:r>
            <w:proofErr w:type="gramStart"/>
            <w:r w:rsidRPr="0016758F">
              <w:rPr>
                <w:rFonts w:ascii="Arial" w:hAnsi="Arial" w:cs="Arial"/>
                <w:b/>
                <w:bCs/>
                <w:color w:val="EE0000"/>
                <w:sz w:val="18"/>
                <w:szCs w:val="18"/>
                <w:u w:val="single"/>
                <w:lang w:eastAsia="pt-BR"/>
              </w:rPr>
              <w:t>2</w:t>
            </w:r>
            <w:proofErr w:type="gramEnd"/>
            <w:r w:rsidRPr="0016758F">
              <w:rPr>
                <w:rFonts w:ascii="Arial" w:hAnsi="Arial" w:cs="Arial"/>
                <w:b/>
                <w:bCs/>
                <w:color w:val="EE0000"/>
                <w:sz w:val="18"/>
                <w:szCs w:val="18"/>
                <w:u w:val="single"/>
                <w:lang w:eastAsia="pt-BR"/>
              </w:rPr>
              <w:t xml:space="preserve"> (dois) filtros sobressalentes originais</w:t>
            </w:r>
            <w:r w:rsidRPr="0016758F">
              <w:rPr>
                <w:rFonts w:ascii="Arial" w:hAnsi="Arial" w:cs="Arial"/>
                <w:color w:val="EE0000"/>
                <w:sz w:val="18"/>
                <w:szCs w:val="18"/>
                <w:lang w:eastAsia="pt-BR"/>
              </w:rPr>
              <w:t>,</w:t>
            </w:r>
            <w:r w:rsidRPr="00A80F2C">
              <w:rPr>
                <w:rFonts w:ascii="Arial" w:hAnsi="Arial" w:cs="Arial"/>
                <w:sz w:val="18"/>
                <w:szCs w:val="18"/>
                <w:lang w:eastAsia="pt-BR"/>
              </w:rPr>
              <w:t xml:space="preserve"> fornecidos pelo próprio fabricante do purificador de água, sendo vedado o fornecimento de marcas similares ou compatíveis.</w:t>
            </w:r>
          </w:p>
          <w:p w14:paraId="785C8EF3" w14:textId="77777777" w:rsidR="00BE5432" w:rsidRDefault="00BE5432" w:rsidP="00BE5432">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Garantia mínima de 12 (doze) meses.</w:t>
            </w:r>
          </w:p>
          <w:p w14:paraId="0FE98B6C" w14:textId="4F92249D" w:rsidR="00BE5432" w:rsidRPr="00B97AA5" w:rsidRDefault="00BE5432" w:rsidP="00BE5432">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entrega</w:t>
            </w:r>
            <w:r w:rsidRPr="00A80F2C">
              <w:rPr>
                <w:rFonts w:ascii="Arial" w:hAnsi="Arial" w:cs="Arial"/>
                <w:b/>
                <w:bCs/>
                <w:sz w:val="18"/>
                <w:szCs w:val="18"/>
                <w:lang w:eastAsia="pt-BR"/>
              </w:rPr>
              <w:t>: 30 (trinta)</w:t>
            </w:r>
            <w:r w:rsidRPr="00A80F2C">
              <w:rPr>
                <w:rFonts w:ascii="Arial" w:hAnsi="Arial" w:cs="Arial"/>
                <w:b/>
                <w:bCs/>
                <w:color w:val="000000"/>
                <w:sz w:val="18"/>
                <w:szCs w:val="18"/>
                <w:lang w:eastAsia="pt-BR"/>
              </w:rPr>
              <w:t xml:space="preserve"> dias corridos.</w:t>
            </w:r>
            <w:r w:rsidRPr="00A80F2C">
              <w:rPr>
                <w:rFonts w:ascii="Arial" w:hAnsi="Arial" w:cs="Arial"/>
                <w:b/>
                <w:bCs/>
                <w:color w:val="0070C0"/>
                <w:sz w:val="18"/>
                <w:szCs w:val="18"/>
                <w:lang w:eastAsia="pt-BR"/>
              </w:rPr>
              <w:t xml:space="preserve"> </w:t>
            </w:r>
          </w:p>
        </w:tc>
        <w:tc>
          <w:tcPr>
            <w:tcW w:w="1180" w:type="dxa"/>
            <w:noWrap/>
            <w:vAlign w:val="center"/>
          </w:tcPr>
          <w:p w14:paraId="0D9659EC" w14:textId="55F96CF5" w:rsidR="00BE5432" w:rsidRPr="00874D85" w:rsidRDefault="00BE5432" w:rsidP="00BE543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5C04623D" w14:textId="5CD5D934" w:rsidR="00BE5432" w:rsidRPr="00B97AA5" w:rsidRDefault="00BE5432" w:rsidP="00BE5432">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3F7A6AF3" w14:textId="206264D3" w:rsidR="00833642" w:rsidRDefault="00833642" w:rsidP="00833642">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50</w:t>
            </w:r>
          </w:p>
          <w:p w14:paraId="5665CDD5" w14:textId="77777777" w:rsidR="00833642" w:rsidRDefault="00833642" w:rsidP="00833642">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5</w:t>
            </w:r>
            <w:proofErr w:type="gramEnd"/>
          </w:p>
          <w:p w14:paraId="1A965141" w14:textId="77777777" w:rsidR="00833642" w:rsidRDefault="00833642" w:rsidP="00833642">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13B7DB2B" w14:textId="77777777" w:rsidR="00833642" w:rsidRDefault="00833642" w:rsidP="00833642">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0F5FCF13" w14:textId="77777777" w:rsidR="00833642" w:rsidRDefault="00833642" w:rsidP="00833642">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7</w:t>
            </w:r>
            <w:proofErr w:type="gramEnd"/>
          </w:p>
          <w:p w14:paraId="6997C632" w14:textId="77777777" w:rsidR="00833642" w:rsidRDefault="00833642" w:rsidP="00833642">
            <w:pPr>
              <w:suppressAutoHyphens w:val="0"/>
              <w:rPr>
                <w:rFonts w:ascii="Arial" w:hAnsi="Arial" w:cs="Arial"/>
                <w:color w:val="000000"/>
                <w:sz w:val="18"/>
                <w:szCs w:val="18"/>
                <w:lang w:eastAsia="pt-BR"/>
              </w:rPr>
            </w:pPr>
          </w:p>
          <w:p w14:paraId="78986CE8" w14:textId="7E9B5223" w:rsidR="00BE5432" w:rsidRDefault="00833642" w:rsidP="00833642">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62</w:t>
            </w:r>
          </w:p>
        </w:tc>
        <w:tc>
          <w:tcPr>
            <w:tcW w:w="914" w:type="dxa"/>
            <w:noWrap/>
            <w:vAlign w:val="center"/>
          </w:tcPr>
          <w:p w14:paraId="0A97091B" w14:textId="36955ECD" w:rsidR="00BE5432" w:rsidRPr="00874D85" w:rsidRDefault="00BE5432" w:rsidP="00BE543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5F44F7FF" w14:textId="1B62B4CB" w:rsidR="00BE5432" w:rsidRPr="00874D85" w:rsidRDefault="00BE5432" w:rsidP="00BE543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041E7FDD" w14:textId="77777777" w:rsidR="00DD7EDF" w:rsidRDefault="00DD7EDF" w:rsidP="00DD7EDF">
      <w:pPr>
        <w:jc w:val="center"/>
      </w:pP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DD7EDF" w:rsidRPr="00B97AA5" w14:paraId="4D35062F" w14:textId="77777777" w:rsidTr="00A67C3C">
        <w:trPr>
          <w:trHeight w:val="516"/>
          <w:jc w:val="center"/>
        </w:trPr>
        <w:tc>
          <w:tcPr>
            <w:tcW w:w="523" w:type="dxa"/>
            <w:noWrap/>
            <w:vAlign w:val="center"/>
          </w:tcPr>
          <w:p w14:paraId="127206E5" w14:textId="77777777" w:rsidR="00DD7EDF" w:rsidRPr="00A80F2C" w:rsidRDefault="00DD7EDF" w:rsidP="00A67C3C">
            <w:pPr>
              <w:suppressAutoHyphens w:val="0"/>
              <w:spacing w:before="120" w:after="120"/>
              <w:jc w:val="center"/>
              <w:rPr>
                <w:rFonts w:ascii="Arial" w:hAnsi="Arial" w:cs="Arial"/>
                <w:b/>
                <w:bCs/>
                <w:sz w:val="18"/>
                <w:szCs w:val="18"/>
                <w:lang w:eastAsia="pt-BR"/>
              </w:rPr>
            </w:pPr>
            <w:r w:rsidRPr="00A161A4">
              <w:rPr>
                <w:rFonts w:ascii="Arial" w:hAnsi="Arial" w:cs="Arial"/>
                <w:b/>
                <w:bCs/>
                <w:sz w:val="16"/>
                <w:szCs w:val="16"/>
              </w:rPr>
              <w:t>ITEM</w:t>
            </w:r>
          </w:p>
        </w:tc>
        <w:tc>
          <w:tcPr>
            <w:tcW w:w="1334" w:type="dxa"/>
            <w:vAlign w:val="center"/>
          </w:tcPr>
          <w:p w14:paraId="3B7F360A" w14:textId="77777777" w:rsidR="00DD7EDF" w:rsidRPr="00A80F2C" w:rsidRDefault="00DD7EDF" w:rsidP="00A67C3C">
            <w:pPr>
              <w:suppressAutoHyphens w:val="0"/>
              <w:spacing w:before="120" w:after="120"/>
              <w:jc w:val="center"/>
              <w:rPr>
                <w:rFonts w:ascii="Arial" w:hAnsi="Arial" w:cs="Arial"/>
                <w:b/>
                <w:bCs/>
                <w:color w:val="000000"/>
                <w:sz w:val="18"/>
                <w:szCs w:val="18"/>
                <w:lang w:eastAsia="pt-BR"/>
              </w:rPr>
            </w:pPr>
            <w:r w:rsidRPr="00A161A4">
              <w:rPr>
                <w:rFonts w:ascii="Arial" w:hAnsi="Arial" w:cs="Arial"/>
                <w:b/>
                <w:bCs/>
                <w:sz w:val="16"/>
                <w:szCs w:val="16"/>
              </w:rPr>
              <w:t>PRODUTO</w:t>
            </w:r>
          </w:p>
        </w:tc>
        <w:tc>
          <w:tcPr>
            <w:tcW w:w="2710" w:type="dxa"/>
            <w:vAlign w:val="center"/>
          </w:tcPr>
          <w:p w14:paraId="1A48F5FA" w14:textId="77777777" w:rsidR="00DD7EDF" w:rsidRPr="00A80F2C" w:rsidRDefault="00DD7EDF" w:rsidP="00A67C3C">
            <w:pPr>
              <w:suppressAutoHyphens w:val="0"/>
              <w:jc w:val="center"/>
              <w:rPr>
                <w:rFonts w:ascii="Arial" w:hAnsi="Arial" w:cs="Arial"/>
                <w:color w:val="000000"/>
                <w:sz w:val="18"/>
                <w:szCs w:val="18"/>
                <w:lang w:eastAsia="pt-BR"/>
              </w:rPr>
            </w:pPr>
            <w:r w:rsidRPr="00A161A4">
              <w:rPr>
                <w:rFonts w:ascii="Arial" w:hAnsi="Arial" w:cs="Arial"/>
                <w:b/>
                <w:bCs/>
                <w:sz w:val="16"/>
                <w:szCs w:val="16"/>
              </w:rPr>
              <w:t>DESCRIÇÃO</w:t>
            </w:r>
          </w:p>
        </w:tc>
        <w:tc>
          <w:tcPr>
            <w:tcW w:w="1180" w:type="dxa"/>
            <w:noWrap/>
            <w:vAlign w:val="center"/>
          </w:tcPr>
          <w:p w14:paraId="7C113136"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sidRPr="00A161A4">
              <w:rPr>
                <w:rFonts w:ascii="Arial" w:hAnsi="Arial" w:cs="Arial"/>
                <w:b/>
                <w:bCs/>
                <w:sz w:val="16"/>
                <w:szCs w:val="16"/>
              </w:rPr>
              <w:t>FABRICANTE / MARCA / MODELO</w:t>
            </w:r>
          </w:p>
        </w:tc>
        <w:tc>
          <w:tcPr>
            <w:tcW w:w="992" w:type="dxa"/>
            <w:noWrap/>
            <w:vAlign w:val="center"/>
          </w:tcPr>
          <w:p w14:paraId="3A99EA11" w14:textId="77777777" w:rsidR="00DD7EDF" w:rsidRPr="00B97AA5" w:rsidRDefault="00DD7EDF" w:rsidP="00A67C3C">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UNIDADE</w:t>
            </w:r>
          </w:p>
        </w:tc>
        <w:tc>
          <w:tcPr>
            <w:tcW w:w="1314" w:type="dxa"/>
            <w:vAlign w:val="center"/>
          </w:tcPr>
          <w:p w14:paraId="3DB554FC" w14:textId="77777777" w:rsidR="00DD7EDF" w:rsidRDefault="00DD7EDF" w:rsidP="00A67C3C">
            <w:pPr>
              <w:jc w:val="center"/>
              <w:rPr>
                <w:rFonts w:ascii="Arial" w:hAnsi="Arial" w:cs="Arial"/>
                <w:b/>
                <w:bCs/>
                <w:sz w:val="16"/>
                <w:szCs w:val="16"/>
              </w:rPr>
            </w:pPr>
            <w:r w:rsidRPr="004147AC">
              <w:rPr>
                <w:rFonts w:ascii="Arial" w:hAnsi="Arial" w:cs="Arial"/>
                <w:b/>
                <w:bCs/>
                <w:sz w:val="16"/>
                <w:szCs w:val="16"/>
              </w:rPr>
              <w:t>QUANTIDADES ESTIMADAS POR CONSELHO E TOTAL</w:t>
            </w:r>
          </w:p>
          <w:p w14:paraId="708A13F9" w14:textId="77777777" w:rsidR="00DD7EDF" w:rsidRDefault="00DD7EDF" w:rsidP="00A67C3C">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7C2D1BC8"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698FD040" w14:textId="77777777" w:rsidR="00DD7EDF" w:rsidRPr="00874D85" w:rsidRDefault="00DD7EDF" w:rsidP="00A67C3C">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833642" w:rsidRPr="00B97AA5" w14:paraId="5C44D53C" w14:textId="77777777" w:rsidTr="00A67C3C">
        <w:trPr>
          <w:trHeight w:val="516"/>
          <w:jc w:val="center"/>
        </w:trPr>
        <w:tc>
          <w:tcPr>
            <w:tcW w:w="523" w:type="dxa"/>
            <w:noWrap/>
            <w:vAlign w:val="center"/>
          </w:tcPr>
          <w:p w14:paraId="063B183D" w14:textId="74A9FF29" w:rsidR="00833642" w:rsidRDefault="00833642" w:rsidP="00833642">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2</w:t>
            </w:r>
            <w:r>
              <w:rPr>
                <w:rFonts w:ascii="Arial" w:hAnsi="Arial" w:cs="Arial"/>
                <w:b/>
                <w:bCs/>
                <w:sz w:val="18"/>
                <w:szCs w:val="18"/>
                <w:lang w:eastAsia="pt-BR"/>
              </w:rPr>
              <w:t>7</w:t>
            </w:r>
          </w:p>
        </w:tc>
        <w:tc>
          <w:tcPr>
            <w:tcW w:w="1334" w:type="dxa"/>
            <w:vAlign w:val="center"/>
          </w:tcPr>
          <w:p w14:paraId="241D8380" w14:textId="38AECC25" w:rsidR="00833642" w:rsidRPr="00B97AA5" w:rsidRDefault="00833642" w:rsidP="00833642">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Bebedouro Coluna</w:t>
            </w:r>
          </w:p>
        </w:tc>
        <w:tc>
          <w:tcPr>
            <w:tcW w:w="2710" w:type="dxa"/>
            <w:vAlign w:val="center"/>
          </w:tcPr>
          <w:p w14:paraId="24DA71D9" w14:textId="589166CE" w:rsidR="00833642" w:rsidRDefault="001C079B" w:rsidP="00833642">
            <w:pPr>
              <w:suppressAutoHyphens w:val="0"/>
              <w:jc w:val="both"/>
              <w:rPr>
                <w:rFonts w:ascii="Arial" w:hAnsi="Arial" w:cs="Arial"/>
                <w:sz w:val="18"/>
                <w:szCs w:val="18"/>
                <w:lang w:eastAsia="pt-BR"/>
              </w:rPr>
            </w:pPr>
            <w:r w:rsidRPr="00A80F2C">
              <w:rPr>
                <w:rFonts w:ascii="Arial" w:hAnsi="Arial" w:cs="Arial"/>
                <w:sz w:val="18"/>
                <w:szCs w:val="18"/>
                <w:lang w:eastAsia="pt-BR"/>
              </w:rPr>
              <w:t xml:space="preserve">Bebedouro para garrafão de 20 litros, na cor branca, modelo torre (coluna), com tensão de alimentação de 220 V e duas </w:t>
            </w:r>
            <w:r w:rsidRPr="00A80F2C">
              <w:rPr>
                <w:rFonts w:ascii="Arial" w:hAnsi="Arial" w:cs="Arial"/>
                <w:sz w:val="18"/>
                <w:szCs w:val="18"/>
                <w:lang w:eastAsia="pt-BR"/>
              </w:rPr>
              <w:lastRenderedPageBreak/>
              <w:t>torneiras para fornecimento de água natural e gelada. O sistema de refrigeração deverá ser por compressor, com utilização de gás refrigerante ecológico (R134a). A base de sustentação do recipiente (cuba) deverá ser confeccionada em chapa de aço inoxidável, ferro galvanizado ou plástico de alta resistência. O equipamento deverá possuir termostato externo para controle gradual da temperatura da água gelada e sistema de perfuração automática da tampa do garrafão</w:t>
            </w:r>
            <w:r w:rsidR="00833642" w:rsidRPr="00A80F2C">
              <w:rPr>
                <w:rFonts w:ascii="Arial" w:hAnsi="Arial" w:cs="Arial"/>
                <w:sz w:val="18"/>
                <w:szCs w:val="18"/>
                <w:lang w:eastAsia="pt-BR"/>
              </w:rPr>
              <w:t>.</w:t>
            </w:r>
          </w:p>
          <w:p w14:paraId="6B4E5378" w14:textId="77777777" w:rsidR="00833642" w:rsidRDefault="00833642" w:rsidP="00833642">
            <w:pPr>
              <w:suppressAutoHyphens w:val="0"/>
              <w:jc w:val="both"/>
              <w:rPr>
                <w:rFonts w:ascii="Arial" w:hAnsi="Arial" w:cs="Arial"/>
                <w:sz w:val="18"/>
                <w:szCs w:val="18"/>
                <w:lang w:eastAsia="pt-BR"/>
              </w:rPr>
            </w:pPr>
            <w:r w:rsidRPr="00A80F2C">
              <w:rPr>
                <w:rFonts w:ascii="Arial" w:hAnsi="Arial" w:cs="Arial"/>
                <w:sz w:val="18"/>
                <w:szCs w:val="18"/>
                <w:lang w:eastAsia="pt-BR"/>
              </w:rPr>
              <w:t>Garantia mínima de 12 (doze) meses.</w:t>
            </w:r>
          </w:p>
          <w:p w14:paraId="1B4A86D7" w14:textId="3FD2C7B0" w:rsidR="00833642" w:rsidRPr="00B97AA5" w:rsidRDefault="00833642" w:rsidP="00833642">
            <w:pPr>
              <w:suppressAutoHyphens w:val="0"/>
              <w:jc w:val="both"/>
              <w:rPr>
                <w:rFonts w:ascii="Arial" w:hAnsi="Arial" w:cs="Arial"/>
                <w:sz w:val="16"/>
                <w:szCs w:val="16"/>
                <w:lang w:eastAsia="pt-BR"/>
              </w:rPr>
            </w:pPr>
            <w:r w:rsidRPr="00A80F2C">
              <w:rPr>
                <w:rFonts w:ascii="Arial" w:hAnsi="Arial" w:cs="Arial"/>
                <w:b/>
                <w:bCs/>
                <w:sz w:val="18"/>
                <w:szCs w:val="18"/>
                <w:lang w:eastAsia="pt-BR"/>
              </w:rPr>
              <w:t>Prazo para entrega: 30 (trinta) dias corridos.</w:t>
            </w:r>
            <w:r w:rsidRPr="00A80F2C">
              <w:rPr>
                <w:rFonts w:ascii="Arial" w:hAnsi="Arial" w:cs="Arial"/>
                <w:sz w:val="18"/>
                <w:szCs w:val="18"/>
                <w:lang w:eastAsia="pt-BR"/>
              </w:rPr>
              <w:t xml:space="preserve"> </w:t>
            </w:r>
          </w:p>
        </w:tc>
        <w:tc>
          <w:tcPr>
            <w:tcW w:w="1180" w:type="dxa"/>
            <w:noWrap/>
            <w:vAlign w:val="center"/>
          </w:tcPr>
          <w:p w14:paraId="1523A892" w14:textId="38F8DD92" w:rsidR="00833642" w:rsidRPr="00874D85" w:rsidRDefault="00833642" w:rsidP="0083364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1406A0F0" w14:textId="3E58FABD" w:rsidR="00833642" w:rsidRPr="00B97AA5" w:rsidRDefault="00833642" w:rsidP="00833642">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0D47037E" w14:textId="77777777" w:rsidR="00FF1CDC" w:rsidRDefault="00FF1CDC" w:rsidP="00FF1CDC">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20</w:t>
            </w:r>
          </w:p>
          <w:p w14:paraId="785D9FA8" w14:textId="77777777" w:rsidR="00FF1CDC" w:rsidRDefault="00FF1CDC" w:rsidP="00FF1CDC">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3AC2FAA6" w14:textId="77777777" w:rsidR="00FF1CDC" w:rsidRDefault="00FF1CDC" w:rsidP="00FF1CDC">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65168DA4" w14:textId="77777777" w:rsidR="00FF1CDC" w:rsidRDefault="00FF1CDC" w:rsidP="00FF1CDC">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2D44B687" w14:textId="77777777" w:rsidR="00FF1CDC" w:rsidRDefault="00FF1CDC" w:rsidP="00FF1CDC">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lastRenderedPageBreak/>
              <w:t>CAU/SC</w:t>
            </w:r>
            <w:r>
              <w:rPr>
                <w:rFonts w:ascii="Arial" w:hAnsi="Arial" w:cs="Arial"/>
                <w:color w:val="000000"/>
                <w:sz w:val="18"/>
                <w:szCs w:val="18"/>
                <w:lang w:eastAsia="pt-BR"/>
              </w:rPr>
              <w:t>: -</w:t>
            </w:r>
          </w:p>
          <w:p w14:paraId="401B2CBD" w14:textId="77777777" w:rsidR="00FF1CDC" w:rsidRDefault="00FF1CDC" w:rsidP="00FF1CDC">
            <w:pPr>
              <w:suppressAutoHyphens w:val="0"/>
              <w:rPr>
                <w:rFonts w:ascii="Arial" w:hAnsi="Arial" w:cs="Arial"/>
                <w:color w:val="000000"/>
                <w:sz w:val="18"/>
                <w:szCs w:val="18"/>
                <w:lang w:eastAsia="pt-BR"/>
              </w:rPr>
            </w:pPr>
          </w:p>
          <w:p w14:paraId="5D58DDFE" w14:textId="6D902460" w:rsidR="00833642" w:rsidRDefault="00FF1CDC" w:rsidP="00FF1CDC">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20</w:t>
            </w:r>
          </w:p>
        </w:tc>
        <w:tc>
          <w:tcPr>
            <w:tcW w:w="914" w:type="dxa"/>
            <w:noWrap/>
            <w:vAlign w:val="center"/>
          </w:tcPr>
          <w:p w14:paraId="35494C11" w14:textId="179DE2D5" w:rsidR="00833642" w:rsidRPr="00874D85" w:rsidRDefault="00833642" w:rsidP="0083364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R$</w:t>
            </w:r>
          </w:p>
        </w:tc>
        <w:tc>
          <w:tcPr>
            <w:tcW w:w="912" w:type="dxa"/>
            <w:vAlign w:val="center"/>
          </w:tcPr>
          <w:p w14:paraId="57F7E624" w14:textId="1F13CD9D" w:rsidR="00833642" w:rsidRPr="00874D85" w:rsidRDefault="00833642" w:rsidP="00833642">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42416051" w14:textId="77777777" w:rsidR="00DD7EDF" w:rsidRDefault="00DD7EDF" w:rsidP="00DD7EDF">
      <w:pPr>
        <w:jc w:val="center"/>
      </w:pP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2C66B9" w:rsidRPr="00B97AA5" w14:paraId="5FC71787" w14:textId="77777777" w:rsidTr="001303FD">
        <w:trPr>
          <w:trHeight w:val="516"/>
          <w:jc w:val="center"/>
        </w:trPr>
        <w:tc>
          <w:tcPr>
            <w:tcW w:w="523" w:type="dxa"/>
            <w:noWrap/>
            <w:vAlign w:val="center"/>
          </w:tcPr>
          <w:p w14:paraId="1AF8D5BD" w14:textId="1332A8F5" w:rsidR="002C66B9" w:rsidRPr="00A80F2C" w:rsidRDefault="002C66B9" w:rsidP="00BE7544">
            <w:pPr>
              <w:suppressAutoHyphens w:val="0"/>
              <w:spacing w:before="120" w:after="120"/>
              <w:jc w:val="center"/>
              <w:rPr>
                <w:rFonts w:ascii="Arial" w:hAnsi="Arial" w:cs="Arial"/>
                <w:b/>
                <w:bCs/>
                <w:sz w:val="18"/>
                <w:szCs w:val="18"/>
                <w:lang w:eastAsia="pt-BR"/>
              </w:rPr>
            </w:pPr>
            <w:r w:rsidRPr="00A161A4">
              <w:rPr>
                <w:rFonts w:ascii="Arial" w:hAnsi="Arial" w:cs="Arial"/>
                <w:b/>
                <w:bCs/>
                <w:sz w:val="16"/>
                <w:szCs w:val="16"/>
              </w:rPr>
              <w:t>ITEM</w:t>
            </w:r>
          </w:p>
        </w:tc>
        <w:tc>
          <w:tcPr>
            <w:tcW w:w="1334" w:type="dxa"/>
            <w:vAlign w:val="center"/>
          </w:tcPr>
          <w:p w14:paraId="572C6304" w14:textId="19887076" w:rsidR="002C66B9" w:rsidRPr="00A80F2C" w:rsidRDefault="002C66B9" w:rsidP="00BE7544">
            <w:pPr>
              <w:suppressAutoHyphens w:val="0"/>
              <w:spacing w:before="120" w:after="120"/>
              <w:jc w:val="center"/>
              <w:rPr>
                <w:rFonts w:ascii="Arial" w:hAnsi="Arial" w:cs="Arial"/>
                <w:b/>
                <w:bCs/>
                <w:color w:val="000000"/>
                <w:sz w:val="18"/>
                <w:szCs w:val="18"/>
                <w:lang w:eastAsia="pt-BR"/>
              </w:rPr>
            </w:pPr>
            <w:r w:rsidRPr="00A161A4">
              <w:rPr>
                <w:rFonts w:ascii="Arial" w:hAnsi="Arial" w:cs="Arial"/>
                <w:b/>
                <w:bCs/>
                <w:sz w:val="16"/>
                <w:szCs w:val="16"/>
              </w:rPr>
              <w:t>PRODUTO</w:t>
            </w:r>
          </w:p>
        </w:tc>
        <w:tc>
          <w:tcPr>
            <w:tcW w:w="2710" w:type="dxa"/>
            <w:vAlign w:val="center"/>
          </w:tcPr>
          <w:p w14:paraId="5CDF6280" w14:textId="224F0DD9" w:rsidR="002C66B9" w:rsidRPr="00A80F2C" w:rsidRDefault="002C66B9" w:rsidP="00BE7544">
            <w:pPr>
              <w:suppressAutoHyphens w:val="0"/>
              <w:jc w:val="center"/>
              <w:rPr>
                <w:rFonts w:ascii="Arial" w:hAnsi="Arial" w:cs="Arial"/>
                <w:color w:val="000000"/>
                <w:sz w:val="18"/>
                <w:szCs w:val="18"/>
                <w:lang w:eastAsia="pt-BR"/>
              </w:rPr>
            </w:pPr>
            <w:r w:rsidRPr="00A161A4">
              <w:rPr>
                <w:rFonts w:ascii="Arial" w:hAnsi="Arial" w:cs="Arial"/>
                <w:b/>
                <w:bCs/>
                <w:sz w:val="16"/>
                <w:szCs w:val="16"/>
              </w:rPr>
              <w:t>DESCRIÇÃO</w:t>
            </w:r>
          </w:p>
        </w:tc>
        <w:tc>
          <w:tcPr>
            <w:tcW w:w="1180" w:type="dxa"/>
            <w:noWrap/>
            <w:vAlign w:val="center"/>
          </w:tcPr>
          <w:p w14:paraId="00D29E5F" w14:textId="4DD31366" w:rsidR="002C66B9" w:rsidRPr="00874D85" w:rsidRDefault="002C66B9" w:rsidP="00BE7544">
            <w:pPr>
              <w:suppressAutoHyphens w:val="0"/>
              <w:spacing w:before="120" w:after="120"/>
              <w:jc w:val="center"/>
              <w:rPr>
                <w:rFonts w:ascii="Arial" w:hAnsi="Arial" w:cs="Arial"/>
                <w:color w:val="FF0000"/>
                <w:sz w:val="16"/>
                <w:szCs w:val="16"/>
                <w:lang w:eastAsia="pt-BR"/>
              </w:rPr>
            </w:pPr>
            <w:r w:rsidRPr="00A161A4">
              <w:rPr>
                <w:rFonts w:ascii="Arial" w:hAnsi="Arial" w:cs="Arial"/>
                <w:b/>
                <w:bCs/>
                <w:sz w:val="16"/>
                <w:szCs w:val="16"/>
              </w:rPr>
              <w:t>FABRICANTE / MARCA / MODELO</w:t>
            </w:r>
          </w:p>
        </w:tc>
        <w:tc>
          <w:tcPr>
            <w:tcW w:w="992" w:type="dxa"/>
            <w:noWrap/>
            <w:vAlign w:val="center"/>
          </w:tcPr>
          <w:p w14:paraId="2B125C22" w14:textId="359C1A87" w:rsidR="002C66B9" w:rsidRPr="00B97AA5" w:rsidRDefault="002C66B9" w:rsidP="00BE7544">
            <w:pPr>
              <w:suppressAutoHyphens w:val="0"/>
              <w:spacing w:before="120" w:after="120"/>
              <w:jc w:val="center"/>
              <w:rPr>
                <w:rFonts w:ascii="Arial" w:hAnsi="Arial" w:cs="Arial"/>
                <w:sz w:val="16"/>
                <w:szCs w:val="16"/>
                <w:lang w:eastAsia="pt-BR"/>
              </w:rPr>
            </w:pPr>
            <w:r w:rsidRPr="00A161A4">
              <w:rPr>
                <w:rFonts w:ascii="Arial" w:hAnsi="Arial" w:cs="Arial"/>
                <w:b/>
                <w:bCs/>
                <w:sz w:val="16"/>
                <w:szCs w:val="16"/>
              </w:rPr>
              <w:t>UNIDADE</w:t>
            </w:r>
          </w:p>
        </w:tc>
        <w:tc>
          <w:tcPr>
            <w:tcW w:w="1314" w:type="dxa"/>
            <w:vAlign w:val="center"/>
          </w:tcPr>
          <w:p w14:paraId="40B28B27" w14:textId="77777777" w:rsidR="002C66B9" w:rsidRDefault="002C66B9" w:rsidP="00BE7544">
            <w:pPr>
              <w:jc w:val="center"/>
              <w:rPr>
                <w:rFonts w:ascii="Arial" w:hAnsi="Arial" w:cs="Arial"/>
                <w:b/>
                <w:bCs/>
                <w:sz w:val="16"/>
                <w:szCs w:val="16"/>
              </w:rPr>
            </w:pPr>
            <w:r w:rsidRPr="004147AC">
              <w:rPr>
                <w:rFonts w:ascii="Arial" w:hAnsi="Arial" w:cs="Arial"/>
                <w:b/>
                <w:bCs/>
                <w:sz w:val="16"/>
                <w:szCs w:val="16"/>
              </w:rPr>
              <w:t>QUANTIDADES ESTIMADAS POR CONSELHO E TOTAL</w:t>
            </w:r>
          </w:p>
          <w:p w14:paraId="7A6551FA" w14:textId="1C913668" w:rsidR="002C66B9" w:rsidRDefault="002C66B9" w:rsidP="00BE7544">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1C06D00F" w14:textId="09E0E217" w:rsidR="002C66B9" w:rsidRPr="00874D85" w:rsidRDefault="002C66B9" w:rsidP="00BE7544">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4C687E6E" w14:textId="134E4993" w:rsidR="002C66B9" w:rsidRPr="00874D85" w:rsidRDefault="002C66B9" w:rsidP="00BE7544">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8C2E9D" w:rsidRPr="00B97AA5" w14:paraId="6078662F" w14:textId="77777777" w:rsidTr="001303FD">
        <w:trPr>
          <w:trHeight w:val="516"/>
          <w:jc w:val="center"/>
        </w:trPr>
        <w:tc>
          <w:tcPr>
            <w:tcW w:w="523" w:type="dxa"/>
            <w:noWrap/>
            <w:vAlign w:val="center"/>
          </w:tcPr>
          <w:p w14:paraId="5C6C7C10" w14:textId="74329A4B" w:rsidR="008C2E9D" w:rsidRDefault="008C2E9D" w:rsidP="008C2E9D">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2</w:t>
            </w:r>
            <w:r>
              <w:rPr>
                <w:rFonts w:ascii="Arial" w:hAnsi="Arial" w:cs="Arial"/>
                <w:b/>
                <w:bCs/>
                <w:sz w:val="18"/>
                <w:szCs w:val="18"/>
                <w:lang w:eastAsia="pt-BR"/>
              </w:rPr>
              <w:t>8</w:t>
            </w:r>
          </w:p>
        </w:tc>
        <w:tc>
          <w:tcPr>
            <w:tcW w:w="1334" w:type="dxa"/>
            <w:vAlign w:val="center"/>
          </w:tcPr>
          <w:p w14:paraId="48E0583D" w14:textId="54561BF7" w:rsidR="008C2E9D" w:rsidRPr="00B97AA5" w:rsidRDefault="008C2E9D" w:rsidP="008C2E9D">
            <w:pPr>
              <w:suppressAutoHyphens w:val="0"/>
              <w:spacing w:before="120" w:after="120"/>
              <w:jc w:val="center"/>
              <w:rPr>
                <w:rFonts w:ascii="Arial" w:hAnsi="Arial" w:cs="Arial"/>
                <w:b/>
                <w:bCs/>
                <w:sz w:val="16"/>
                <w:szCs w:val="16"/>
                <w:lang w:eastAsia="pt-BR"/>
              </w:rPr>
            </w:pPr>
            <w:r w:rsidRPr="00A80F2C">
              <w:rPr>
                <w:rFonts w:ascii="Arial" w:hAnsi="Arial" w:cs="Arial"/>
                <w:b/>
                <w:bCs/>
                <w:color w:val="000000"/>
                <w:sz w:val="18"/>
                <w:szCs w:val="18"/>
                <w:lang w:eastAsia="pt-BR"/>
              </w:rPr>
              <w:t>Cafeteira Elétrica</w:t>
            </w:r>
          </w:p>
        </w:tc>
        <w:tc>
          <w:tcPr>
            <w:tcW w:w="2710" w:type="dxa"/>
            <w:vAlign w:val="center"/>
          </w:tcPr>
          <w:p w14:paraId="067BC227" w14:textId="6BC4EDD2" w:rsidR="008C2E9D" w:rsidRDefault="006E2F9E" w:rsidP="008C2E9D">
            <w:pPr>
              <w:suppressAutoHyphens w:val="0"/>
              <w:jc w:val="both"/>
              <w:rPr>
                <w:rFonts w:ascii="Arial" w:hAnsi="Arial" w:cs="Arial"/>
                <w:color w:val="000000"/>
                <w:sz w:val="18"/>
                <w:szCs w:val="18"/>
                <w:lang w:eastAsia="pt-BR"/>
              </w:rPr>
            </w:pPr>
            <w:r w:rsidRPr="00A80F2C">
              <w:rPr>
                <w:rFonts w:ascii="Arial" w:hAnsi="Arial" w:cs="Arial"/>
                <w:color w:val="000000"/>
                <w:sz w:val="18"/>
                <w:szCs w:val="18"/>
                <w:lang w:eastAsia="pt-BR"/>
              </w:rPr>
              <w:t xml:space="preserve">Cafeteira elétrica, com capacidade de </w:t>
            </w:r>
            <w:proofErr w:type="gramStart"/>
            <w:r w:rsidRPr="00A80F2C">
              <w:rPr>
                <w:rFonts w:ascii="Arial" w:hAnsi="Arial" w:cs="Arial"/>
                <w:color w:val="000000"/>
                <w:sz w:val="18"/>
                <w:szCs w:val="18"/>
                <w:lang w:eastAsia="pt-BR"/>
              </w:rPr>
              <w:t>8</w:t>
            </w:r>
            <w:proofErr w:type="gramEnd"/>
            <w:r w:rsidRPr="00A80F2C">
              <w:rPr>
                <w:rFonts w:ascii="Arial" w:hAnsi="Arial" w:cs="Arial"/>
                <w:color w:val="000000"/>
                <w:sz w:val="18"/>
                <w:szCs w:val="18"/>
                <w:lang w:eastAsia="pt-BR"/>
              </w:rPr>
              <w:t xml:space="preserve"> (oito) litros e tensão de alimentação de 220 V. O equipamento deverá ser confeccionado em estrutura de aço inoxidável com acabamento em alto brilho e possuir reservatório interno em aço inoxidável 304. Deverá contar com sistema interno de aquecimento, filtragem e conservação de sabor, além de torneiras independentes para café e água quente. Deverá apresentar visor para controle do volume de água e café, lâmpada piloto indicativa, válvula para escoamento e pés inclinados com </w:t>
            </w:r>
            <w:proofErr w:type="gramStart"/>
            <w:r w:rsidRPr="00A80F2C">
              <w:rPr>
                <w:rFonts w:ascii="Arial" w:hAnsi="Arial" w:cs="Arial"/>
                <w:color w:val="000000"/>
                <w:sz w:val="18"/>
                <w:szCs w:val="18"/>
                <w:lang w:eastAsia="pt-BR"/>
              </w:rPr>
              <w:t>sapatas</w:t>
            </w:r>
            <w:proofErr w:type="gramEnd"/>
            <w:r w:rsidRPr="00A80F2C">
              <w:rPr>
                <w:rFonts w:ascii="Arial" w:hAnsi="Arial" w:cs="Arial"/>
                <w:color w:val="000000"/>
                <w:sz w:val="18"/>
                <w:szCs w:val="18"/>
                <w:lang w:eastAsia="pt-BR"/>
              </w:rPr>
              <w:t xml:space="preserve"> antiderrapantes, garantindo estabilidade durante o uso. O sistema de aquecimento deverá operar em banho-maria, com resistência tubular e termostato regulável de 20° C a 120° C. O equipamento deverá acompanhar, no mínimo, </w:t>
            </w:r>
            <w:proofErr w:type="gramStart"/>
            <w:r w:rsidRPr="00A80F2C">
              <w:rPr>
                <w:rFonts w:ascii="Arial" w:hAnsi="Arial" w:cs="Arial"/>
                <w:color w:val="000000"/>
                <w:sz w:val="18"/>
                <w:szCs w:val="18"/>
                <w:lang w:eastAsia="pt-BR"/>
              </w:rPr>
              <w:t>2</w:t>
            </w:r>
            <w:proofErr w:type="gramEnd"/>
            <w:r w:rsidRPr="00A80F2C">
              <w:rPr>
                <w:rFonts w:ascii="Arial" w:hAnsi="Arial" w:cs="Arial"/>
                <w:color w:val="000000"/>
                <w:sz w:val="18"/>
                <w:szCs w:val="18"/>
                <w:lang w:eastAsia="pt-BR"/>
              </w:rPr>
              <w:t xml:space="preserve"> (dois) coadores de pano</w:t>
            </w:r>
            <w:r>
              <w:rPr>
                <w:rFonts w:ascii="Arial" w:hAnsi="Arial" w:cs="Arial"/>
                <w:color w:val="000000"/>
                <w:sz w:val="18"/>
                <w:szCs w:val="18"/>
                <w:lang w:eastAsia="pt-BR"/>
              </w:rPr>
              <w:t>.</w:t>
            </w:r>
            <w:r w:rsidR="008C2E9D" w:rsidRPr="00A80F2C">
              <w:rPr>
                <w:rFonts w:ascii="Arial" w:hAnsi="Arial" w:cs="Arial"/>
                <w:color w:val="000000"/>
                <w:sz w:val="18"/>
                <w:szCs w:val="18"/>
                <w:lang w:eastAsia="pt-BR"/>
              </w:rPr>
              <w:br/>
              <w:t xml:space="preserve">Garantia mínima de 12 (doze) </w:t>
            </w:r>
            <w:r w:rsidR="008C2E9D" w:rsidRPr="00A80F2C">
              <w:rPr>
                <w:rFonts w:ascii="Arial" w:hAnsi="Arial" w:cs="Arial"/>
                <w:color w:val="000000"/>
                <w:sz w:val="18"/>
                <w:szCs w:val="18"/>
                <w:lang w:eastAsia="pt-BR"/>
              </w:rPr>
              <w:lastRenderedPageBreak/>
              <w:t>meses.</w:t>
            </w:r>
          </w:p>
          <w:p w14:paraId="61A6019D" w14:textId="72641D9E" w:rsidR="008C2E9D" w:rsidRPr="00B97AA5" w:rsidRDefault="008C2E9D" w:rsidP="008C2E9D">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Prazo para entreg</w:t>
            </w:r>
            <w:r w:rsidRPr="00A80F2C">
              <w:rPr>
                <w:rFonts w:ascii="Arial" w:hAnsi="Arial" w:cs="Arial"/>
                <w:b/>
                <w:bCs/>
                <w:sz w:val="18"/>
                <w:szCs w:val="18"/>
                <w:lang w:eastAsia="pt-BR"/>
              </w:rPr>
              <w:t xml:space="preserve">a: 30 (trinta) </w:t>
            </w:r>
            <w:r w:rsidRPr="00A80F2C">
              <w:rPr>
                <w:rFonts w:ascii="Arial" w:hAnsi="Arial" w:cs="Arial"/>
                <w:b/>
                <w:bCs/>
                <w:color w:val="000000"/>
                <w:sz w:val="18"/>
                <w:szCs w:val="18"/>
                <w:lang w:eastAsia="pt-BR"/>
              </w:rPr>
              <w:t>dias corridos.</w:t>
            </w:r>
          </w:p>
        </w:tc>
        <w:tc>
          <w:tcPr>
            <w:tcW w:w="1180" w:type="dxa"/>
            <w:noWrap/>
            <w:vAlign w:val="center"/>
          </w:tcPr>
          <w:p w14:paraId="3898BBA1" w14:textId="4BEE875E" w:rsidR="008C2E9D" w:rsidRPr="00874D85" w:rsidRDefault="008C2E9D" w:rsidP="008C2E9D">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5662CFED" w14:textId="3B4AC04B" w:rsidR="008C2E9D" w:rsidRPr="00B97AA5" w:rsidRDefault="008C2E9D" w:rsidP="008C2E9D">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1C7A7E27" w14:textId="77777777" w:rsidR="008C2E9D" w:rsidRDefault="008C2E9D" w:rsidP="008C2E9D">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10</w:t>
            </w:r>
          </w:p>
          <w:p w14:paraId="22467131" w14:textId="77777777" w:rsidR="008C2E9D" w:rsidRDefault="008C2E9D" w:rsidP="008C2E9D">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0371222C" w14:textId="77777777" w:rsidR="008C2E9D" w:rsidRDefault="008C2E9D" w:rsidP="008C2E9D">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26389C65" w14:textId="77777777" w:rsidR="008C2E9D" w:rsidRDefault="008C2E9D" w:rsidP="008C2E9D">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1</w:t>
            </w:r>
            <w:proofErr w:type="gramEnd"/>
          </w:p>
          <w:p w14:paraId="64D4A12F" w14:textId="77777777" w:rsidR="008C2E9D" w:rsidRDefault="008C2E9D" w:rsidP="008C2E9D">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4C3887C0" w14:textId="77777777" w:rsidR="008C2E9D" w:rsidRDefault="008C2E9D" w:rsidP="008C2E9D">
            <w:pPr>
              <w:suppressAutoHyphens w:val="0"/>
              <w:rPr>
                <w:rFonts w:ascii="Arial" w:hAnsi="Arial" w:cs="Arial"/>
                <w:color w:val="000000"/>
                <w:sz w:val="18"/>
                <w:szCs w:val="18"/>
                <w:lang w:eastAsia="pt-BR"/>
              </w:rPr>
            </w:pPr>
          </w:p>
          <w:p w14:paraId="27CF9908" w14:textId="2FBCBE5F" w:rsidR="008C2E9D" w:rsidRDefault="008C2E9D" w:rsidP="008C2E9D">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11</w:t>
            </w:r>
          </w:p>
        </w:tc>
        <w:tc>
          <w:tcPr>
            <w:tcW w:w="914" w:type="dxa"/>
            <w:noWrap/>
            <w:vAlign w:val="center"/>
          </w:tcPr>
          <w:p w14:paraId="622E8AE4" w14:textId="6593CB9C" w:rsidR="008C2E9D" w:rsidRPr="00874D85" w:rsidRDefault="008C2E9D" w:rsidP="008C2E9D">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2E933581" w14:textId="71F71515" w:rsidR="008C2E9D" w:rsidRPr="00874D85" w:rsidRDefault="008C2E9D" w:rsidP="008C2E9D">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1A179F84" w14:textId="77777777" w:rsidR="002C54F2" w:rsidRDefault="002C54F2"/>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EB1860" w:rsidRPr="00BE7544" w14:paraId="44AA3BE8" w14:textId="77777777" w:rsidTr="00EB1860">
        <w:trPr>
          <w:trHeight w:val="516"/>
          <w:jc w:val="center"/>
        </w:trPr>
        <w:tc>
          <w:tcPr>
            <w:tcW w:w="523" w:type="dxa"/>
            <w:noWrap/>
            <w:vAlign w:val="center"/>
          </w:tcPr>
          <w:p w14:paraId="79A08AA6" w14:textId="1B3E7490" w:rsidR="00EB1860" w:rsidRPr="00BE7544" w:rsidRDefault="00EB1860" w:rsidP="00EB1860">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ITEM</w:t>
            </w:r>
          </w:p>
        </w:tc>
        <w:tc>
          <w:tcPr>
            <w:tcW w:w="1334" w:type="dxa"/>
            <w:vAlign w:val="center"/>
          </w:tcPr>
          <w:p w14:paraId="1EF3EC68" w14:textId="460A69D7" w:rsidR="00EB1860" w:rsidRPr="00BE7544" w:rsidRDefault="00EB1860" w:rsidP="00EB1860">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PRODUTO</w:t>
            </w:r>
          </w:p>
        </w:tc>
        <w:tc>
          <w:tcPr>
            <w:tcW w:w="2710" w:type="dxa"/>
            <w:vAlign w:val="center"/>
          </w:tcPr>
          <w:p w14:paraId="0EC10D0E" w14:textId="188B396B" w:rsidR="00EB1860" w:rsidRPr="00BE7544" w:rsidRDefault="00EB1860" w:rsidP="00EB1860">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DESCRIÇÃO</w:t>
            </w:r>
          </w:p>
        </w:tc>
        <w:tc>
          <w:tcPr>
            <w:tcW w:w="1180" w:type="dxa"/>
            <w:noWrap/>
            <w:vAlign w:val="center"/>
          </w:tcPr>
          <w:p w14:paraId="1F1E7933" w14:textId="30268F52" w:rsidR="00EB1860" w:rsidRPr="00BE7544" w:rsidRDefault="00EB1860" w:rsidP="00EB1860">
            <w:pPr>
              <w:suppressAutoHyphens w:val="0"/>
              <w:spacing w:before="120" w:after="120"/>
              <w:jc w:val="center"/>
              <w:rPr>
                <w:rFonts w:ascii="Arial" w:hAnsi="Arial" w:cs="Arial"/>
                <w:b/>
                <w:bCs/>
                <w:color w:val="FF0000"/>
                <w:sz w:val="16"/>
                <w:szCs w:val="16"/>
                <w:lang w:eastAsia="pt-BR"/>
              </w:rPr>
            </w:pPr>
            <w:r w:rsidRPr="00BE7544">
              <w:rPr>
                <w:rFonts w:ascii="Arial" w:hAnsi="Arial" w:cs="Arial"/>
                <w:b/>
                <w:bCs/>
                <w:sz w:val="16"/>
                <w:szCs w:val="16"/>
              </w:rPr>
              <w:t>FABRICANTE / MARCA / MODELO</w:t>
            </w:r>
          </w:p>
        </w:tc>
        <w:tc>
          <w:tcPr>
            <w:tcW w:w="992" w:type="dxa"/>
            <w:noWrap/>
            <w:vAlign w:val="center"/>
          </w:tcPr>
          <w:p w14:paraId="6F1C6C52" w14:textId="52550146" w:rsidR="00EB1860" w:rsidRPr="00BE7544" w:rsidRDefault="00EB1860" w:rsidP="00EB1860">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UNIDADE</w:t>
            </w:r>
          </w:p>
        </w:tc>
        <w:tc>
          <w:tcPr>
            <w:tcW w:w="1314" w:type="dxa"/>
            <w:vAlign w:val="center"/>
          </w:tcPr>
          <w:p w14:paraId="4A4FF862" w14:textId="77777777" w:rsidR="00ED1785" w:rsidRDefault="00EB1860" w:rsidP="00EB1860">
            <w:pPr>
              <w:jc w:val="center"/>
              <w:rPr>
                <w:rFonts w:ascii="Arial" w:hAnsi="Arial" w:cs="Arial"/>
                <w:b/>
                <w:bCs/>
                <w:sz w:val="16"/>
                <w:szCs w:val="16"/>
              </w:rPr>
            </w:pPr>
            <w:r w:rsidRPr="00BE7544">
              <w:rPr>
                <w:rFonts w:ascii="Arial" w:hAnsi="Arial" w:cs="Arial"/>
                <w:b/>
                <w:bCs/>
                <w:sz w:val="16"/>
                <w:szCs w:val="16"/>
              </w:rPr>
              <w:t>QUANTIDADES ESTIMADAS POR CONSELHO E TOTAL</w:t>
            </w:r>
            <w:r w:rsidR="00ED1785">
              <w:rPr>
                <w:rFonts w:ascii="Arial" w:hAnsi="Arial" w:cs="Arial"/>
                <w:b/>
                <w:bCs/>
                <w:sz w:val="16"/>
                <w:szCs w:val="16"/>
              </w:rPr>
              <w:t xml:space="preserve"> </w:t>
            </w:r>
          </w:p>
          <w:p w14:paraId="30747AFA" w14:textId="78F89E4A" w:rsidR="00EB1860" w:rsidRPr="00BE7544" w:rsidRDefault="00ED1785" w:rsidP="00EB1860">
            <w:pPr>
              <w:jc w:val="center"/>
              <w:rPr>
                <w:rFonts w:ascii="Arial" w:hAnsi="Arial" w:cs="Arial"/>
                <w:b/>
                <w:bCs/>
                <w:sz w:val="16"/>
                <w:szCs w:val="16"/>
                <w:lang w:eastAsia="pt-BR"/>
              </w:rPr>
            </w:pPr>
            <w:r>
              <w:rPr>
                <w:rFonts w:ascii="Arial" w:hAnsi="Arial" w:cs="Arial"/>
                <w:b/>
                <w:bCs/>
                <w:sz w:val="16"/>
                <w:szCs w:val="16"/>
              </w:rPr>
              <w:t>(1)</w:t>
            </w:r>
          </w:p>
        </w:tc>
        <w:tc>
          <w:tcPr>
            <w:tcW w:w="914" w:type="dxa"/>
            <w:noWrap/>
            <w:vAlign w:val="center"/>
          </w:tcPr>
          <w:p w14:paraId="7F9EA5F4" w14:textId="1A84F108" w:rsidR="00EB1860" w:rsidRPr="00BE7544" w:rsidRDefault="00EB1860" w:rsidP="00EB1860">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04517961" w14:textId="4ACA7809" w:rsidR="00EB1860" w:rsidRPr="00BE7544" w:rsidRDefault="00EB1860" w:rsidP="00EB1860">
            <w:pPr>
              <w:suppressAutoHyphens w:val="0"/>
              <w:spacing w:before="120" w:after="120"/>
              <w:jc w:val="center"/>
              <w:rPr>
                <w:rFonts w:ascii="Arial" w:hAnsi="Arial" w:cs="Arial"/>
                <w:b/>
                <w:bCs/>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BF36CB" w:rsidRPr="00B97AA5" w14:paraId="27F8C37F" w14:textId="77777777" w:rsidTr="001303FD">
        <w:trPr>
          <w:trHeight w:val="516"/>
          <w:jc w:val="center"/>
        </w:trPr>
        <w:tc>
          <w:tcPr>
            <w:tcW w:w="523" w:type="dxa"/>
            <w:noWrap/>
            <w:vAlign w:val="center"/>
          </w:tcPr>
          <w:p w14:paraId="359FD50A" w14:textId="52DD30D1" w:rsidR="00BF36CB" w:rsidRDefault="00BF36CB" w:rsidP="00BF36CB">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2</w:t>
            </w:r>
            <w:r>
              <w:rPr>
                <w:rFonts w:ascii="Arial" w:hAnsi="Arial" w:cs="Arial"/>
                <w:b/>
                <w:bCs/>
                <w:sz w:val="18"/>
                <w:szCs w:val="18"/>
                <w:lang w:eastAsia="pt-BR"/>
              </w:rPr>
              <w:t>9</w:t>
            </w:r>
          </w:p>
        </w:tc>
        <w:tc>
          <w:tcPr>
            <w:tcW w:w="1334" w:type="dxa"/>
            <w:vAlign w:val="center"/>
          </w:tcPr>
          <w:p w14:paraId="4FBCAA83" w14:textId="0AA6AB81" w:rsidR="00BF36CB" w:rsidRPr="00B97AA5" w:rsidRDefault="00BF36CB" w:rsidP="00BF36CB">
            <w:pPr>
              <w:suppressAutoHyphens w:val="0"/>
              <w:spacing w:before="120" w:after="120"/>
              <w:jc w:val="center"/>
              <w:rPr>
                <w:rFonts w:ascii="Arial" w:hAnsi="Arial" w:cs="Arial"/>
                <w:b/>
                <w:bCs/>
                <w:sz w:val="16"/>
                <w:szCs w:val="16"/>
                <w:lang w:eastAsia="pt-BR"/>
              </w:rPr>
            </w:pPr>
            <w:proofErr w:type="gramStart"/>
            <w:r w:rsidRPr="00A80F2C">
              <w:rPr>
                <w:rFonts w:ascii="Arial" w:hAnsi="Arial" w:cs="Arial"/>
                <w:b/>
                <w:bCs/>
                <w:sz w:val="18"/>
                <w:szCs w:val="18"/>
                <w:lang w:eastAsia="pt-BR"/>
              </w:rPr>
              <w:t>Lousa Interativa 65"</w:t>
            </w:r>
            <w:proofErr w:type="gramEnd"/>
          </w:p>
        </w:tc>
        <w:tc>
          <w:tcPr>
            <w:tcW w:w="2710" w:type="dxa"/>
            <w:vAlign w:val="center"/>
          </w:tcPr>
          <w:p w14:paraId="370E24B8" w14:textId="4860E7B1" w:rsidR="00BF36CB" w:rsidRDefault="009B70A4" w:rsidP="00BF36CB">
            <w:pPr>
              <w:suppressAutoHyphens w:val="0"/>
              <w:jc w:val="both"/>
              <w:rPr>
                <w:rFonts w:ascii="Arial" w:hAnsi="Arial" w:cs="Arial"/>
                <w:sz w:val="18"/>
                <w:szCs w:val="18"/>
                <w:lang w:eastAsia="pt-BR"/>
              </w:rPr>
            </w:pPr>
            <w:r w:rsidRPr="00A80F2C">
              <w:rPr>
                <w:rFonts w:ascii="Arial" w:hAnsi="Arial" w:cs="Arial"/>
                <w:sz w:val="18"/>
                <w:szCs w:val="18"/>
                <w:lang w:eastAsia="pt-BR"/>
              </w:rPr>
              <w:t xml:space="preserve">Lousa Interativa Digital, com tela de 65 polegadas e resolução mínima de 3840 × 2160 pixels (UHD), proporção 16:9, brilho mínimo de 350 </w:t>
            </w:r>
            <w:proofErr w:type="spellStart"/>
            <w:r w:rsidRPr="00A80F2C">
              <w:rPr>
                <w:rFonts w:ascii="Arial" w:hAnsi="Arial" w:cs="Arial"/>
                <w:sz w:val="18"/>
                <w:szCs w:val="18"/>
                <w:lang w:eastAsia="pt-BR"/>
              </w:rPr>
              <w:t>nit</w:t>
            </w:r>
            <w:proofErr w:type="spellEnd"/>
            <w:r w:rsidRPr="00A80F2C">
              <w:rPr>
                <w:rFonts w:ascii="Arial" w:hAnsi="Arial" w:cs="Arial"/>
                <w:sz w:val="18"/>
                <w:szCs w:val="18"/>
                <w:lang w:eastAsia="pt-BR"/>
              </w:rPr>
              <w:t xml:space="preserve">, contraste mínimo de 1200:1, tempo de resposta menor ou igual a 10 </w:t>
            </w:r>
            <w:proofErr w:type="spellStart"/>
            <w:proofErr w:type="gramStart"/>
            <w:r w:rsidRPr="00A80F2C">
              <w:rPr>
                <w:rFonts w:ascii="Arial" w:hAnsi="Arial" w:cs="Arial"/>
                <w:sz w:val="18"/>
                <w:szCs w:val="18"/>
                <w:lang w:eastAsia="pt-BR"/>
              </w:rPr>
              <w:t>ms</w:t>
            </w:r>
            <w:proofErr w:type="spellEnd"/>
            <w:proofErr w:type="gramEnd"/>
            <w:r w:rsidRPr="00A80F2C">
              <w:rPr>
                <w:rFonts w:ascii="Arial" w:hAnsi="Arial" w:cs="Arial"/>
                <w:sz w:val="18"/>
                <w:szCs w:val="18"/>
                <w:lang w:eastAsia="pt-BR"/>
              </w:rPr>
              <w:t xml:space="preserve"> e ângulo de visão de 178° (horizontal e vertical). Deve possuir função multitoque com no mínimo 20 pontos de toque simultâneos, sistema operacional Android versão 9.0 ou superior embarcado no equipamento, com possibilidade de expansão para utilização de sistema Windows por meio de módulo OPS (Open </w:t>
            </w:r>
            <w:proofErr w:type="spellStart"/>
            <w:r w:rsidRPr="00A80F2C">
              <w:rPr>
                <w:rFonts w:ascii="Arial" w:hAnsi="Arial" w:cs="Arial"/>
                <w:sz w:val="18"/>
                <w:szCs w:val="18"/>
                <w:lang w:eastAsia="pt-BR"/>
              </w:rPr>
              <w:t>Pluggable</w:t>
            </w:r>
            <w:proofErr w:type="spellEnd"/>
            <w:r w:rsidRPr="00A80F2C">
              <w:rPr>
                <w:rFonts w:ascii="Arial" w:hAnsi="Arial" w:cs="Arial"/>
                <w:sz w:val="18"/>
                <w:szCs w:val="18"/>
                <w:lang w:eastAsia="pt-BR"/>
              </w:rPr>
              <w:t xml:space="preserve"> </w:t>
            </w:r>
            <w:proofErr w:type="spellStart"/>
            <w:r w:rsidRPr="00A80F2C">
              <w:rPr>
                <w:rFonts w:ascii="Arial" w:hAnsi="Arial" w:cs="Arial"/>
                <w:sz w:val="18"/>
                <w:szCs w:val="18"/>
                <w:lang w:eastAsia="pt-BR"/>
              </w:rPr>
              <w:t>Specification</w:t>
            </w:r>
            <w:proofErr w:type="spellEnd"/>
            <w:r w:rsidRPr="00A80F2C">
              <w:rPr>
                <w:rFonts w:ascii="Arial" w:hAnsi="Arial" w:cs="Arial"/>
                <w:sz w:val="18"/>
                <w:szCs w:val="18"/>
                <w:lang w:eastAsia="pt-BR"/>
              </w:rPr>
              <w:t xml:space="preserve">), memória interna mínima de 32 GB e memória RAM mínima de </w:t>
            </w:r>
            <w:proofErr w:type="gramStart"/>
            <w:r w:rsidRPr="00A80F2C">
              <w:rPr>
                <w:rFonts w:ascii="Arial" w:hAnsi="Arial" w:cs="Arial"/>
                <w:sz w:val="18"/>
                <w:szCs w:val="18"/>
                <w:lang w:eastAsia="pt-BR"/>
              </w:rPr>
              <w:t>4</w:t>
            </w:r>
            <w:proofErr w:type="gramEnd"/>
            <w:r w:rsidRPr="00A80F2C">
              <w:rPr>
                <w:rFonts w:ascii="Arial" w:hAnsi="Arial" w:cs="Arial"/>
                <w:sz w:val="18"/>
                <w:szCs w:val="18"/>
                <w:lang w:eastAsia="pt-BR"/>
              </w:rPr>
              <w:t xml:space="preserve"> GB. Conectividade integrada com entradas HDMI (mínimo de </w:t>
            </w:r>
            <w:proofErr w:type="gramStart"/>
            <w:r w:rsidRPr="00A80F2C">
              <w:rPr>
                <w:rFonts w:ascii="Arial" w:hAnsi="Arial" w:cs="Arial"/>
                <w:sz w:val="18"/>
                <w:szCs w:val="18"/>
                <w:lang w:eastAsia="pt-BR"/>
              </w:rPr>
              <w:t>2</w:t>
            </w:r>
            <w:proofErr w:type="gramEnd"/>
            <w:r w:rsidRPr="00A80F2C">
              <w:rPr>
                <w:rFonts w:ascii="Arial" w:hAnsi="Arial" w:cs="Arial"/>
                <w:sz w:val="18"/>
                <w:szCs w:val="18"/>
                <w:lang w:eastAsia="pt-BR"/>
              </w:rPr>
              <w:t xml:space="preserve">), porta USB 2.0 ou superior (mínimo de 2), Ethernet, Wi-Fi e Bluetooth, além de slot compatível com dispositivo OPS (Open </w:t>
            </w:r>
            <w:proofErr w:type="spellStart"/>
            <w:r w:rsidRPr="00A80F2C">
              <w:rPr>
                <w:rFonts w:ascii="Arial" w:hAnsi="Arial" w:cs="Arial"/>
                <w:sz w:val="18"/>
                <w:szCs w:val="18"/>
                <w:lang w:eastAsia="pt-BR"/>
              </w:rPr>
              <w:t>Pluggable</w:t>
            </w:r>
            <w:proofErr w:type="spellEnd"/>
            <w:r w:rsidRPr="00A80F2C">
              <w:rPr>
                <w:rFonts w:ascii="Arial" w:hAnsi="Arial" w:cs="Arial"/>
                <w:sz w:val="18"/>
                <w:szCs w:val="18"/>
                <w:lang w:eastAsia="pt-BR"/>
              </w:rPr>
              <w:t xml:space="preserve"> </w:t>
            </w:r>
            <w:proofErr w:type="spellStart"/>
            <w:r w:rsidRPr="00A80F2C">
              <w:rPr>
                <w:rFonts w:ascii="Arial" w:hAnsi="Arial" w:cs="Arial"/>
                <w:sz w:val="18"/>
                <w:szCs w:val="18"/>
                <w:lang w:eastAsia="pt-BR"/>
              </w:rPr>
              <w:t>Specification</w:t>
            </w:r>
            <w:proofErr w:type="spellEnd"/>
            <w:r w:rsidRPr="00A80F2C">
              <w:rPr>
                <w:rFonts w:ascii="Arial" w:hAnsi="Arial" w:cs="Arial"/>
                <w:sz w:val="18"/>
                <w:szCs w:val="18"/>
                <w:lang w:eastAsia="pt-BR"/>
              </w:rPr>
              <w:t>). A lousa deve dispor de alto-falantes integrados de no mínimo 15 W cada (</w:t>
            </w:r>
            <w:proofErr w:type="gramStart"/>
            <w:r w:rsidRPr="00A80F2C">
              <w:rPr>
                <w:rFonts w:ascii="Arial" w:hAnsi="Arial" w:cs="Arial"/>
                <w:sz w:val="18"/>
                <w:szCs w:val="18"/>
                <w:lang w:eastAsia="pt-BR"/>
              </w:rPr>
              <w:t>2</w:t>
            </w:r>
            <w:proofErr w:type="gramEnd"/>
            <w:r w:rsidRPr="00A80F2C">
              <w:rPr>
                <w:rFonts w:ascii="Arial" w:hAnsi="Arial" w:cs="Arial"/>
                <w:sz w:val="18"/>
                <w:szCs w:val="18"/>
                <w:lang w:eastAsia="pt-BR"/>
              </w:rPr>
              <w:t xml:space="preserve"> × 15 W) e fonte de alimentação integrada AC 100-240 V~, 50/60 Hz. O equipamento deverá acompanhar software de anotações, compartilhamento de tela e gestão de conteúdo, além de acessórios obrigatórios, incluindo caneta digital, suporte de parede e cabo de força. O produto deve oferecer suporte a sistemas Windows e Android, atender às normas técnicas e de segurança aplicáveis (ABNT, Inmetro e correlatas), ser fornecido novo, em embalagem </w:t>
            </w:r>
            <w:r w:rsidRPr="00A80F2C">
              <w:rPr>
                <w:rFonts w:ascii="Arial" w:hAnsi="Arial" w:cs="Arial"/>
                <w:sz w:val="18"/>
                <w:szCs w:val="18"/>
                <w:lang w:eastAsia="pt-BR"/>
              </w:rPr>
              <w:lastRenderedPageBreak/>
              <w:t>original de fábrica, acompanhado de todos os acessórios necessários para pleno funcionamento.  A tensão de alimentação deverá ser de 100–240 V (bivolt automático) ou 220 V.</w:t>
            </w:r>
          </w:p>
          <w:p w14:paraId="34A36ACE" w14:textId="77777777" w:rsidR="00BF36CB" w:rsidRDefault="00BF36CB" w:rsidP="00BF36CB">
            <w:pPr>
              <w:suppressAutoHyphens w:val="0"/>
              <w:jc w:val="both"/>
              <w:rPr>
                <w:rFonts w:ascii="Arial" w:hAnsi="Arial" w:cs="Arial"/>
                <w:sz w:val="18"/>
                <w:szCs w:val="18"/>
                <w:lang w:eastAsia="pt-BR"/>
              </w:rPr>
            </w:pPr>
            <w:r w:rsidRPr="00A80F2C">
              <w:rPr>
                <w:rFonts w:ascii="Arial" w:hAnsi="Arial" w:cs="Arial"/>
                <w:sz w:val="18"/>
                <w:szCs w:val="18"/>
                <w:lang w:eastAsia="pt-BR"/>
              </w:rPr>
              <w:t>Garantia mínima de 12 (doze) meses.</w:t>
            </w:r>
          </w:p>
          <w:p w14:paraId="13E6412E" w14:textId="26C1D407" w:rsidR="00BF36CB" w:rsidRPr="00B97AA5" w:rsidRDefault="00BF36CB" w:rsidP="00BF36CB">
            <w:pPr>
              <w:suppressAutoHyphens w:val="0"/>
              <w:jc w:val="both"/>
              <w:rPr>
                <w:rFonts w:ascii="Arial" w:hAnsi="Arial" w:cs="Arial"/>
                <w:sz w:val="16"/>
                <w:szCs w:val="16"/>
                <w:lang w:eastAsia="pt-BR"/>
              </w:rPr>
            </w:pPr>
            <w:r w:rsidRPr="00A80F2C">
              <w:rPr>
                <w:rFonts w:ascii="Arial" w:hAnsi="Arial" w:cs="Arial"/>
                <w:b/>
                <w:bCs/>
                <w:sz w:val="18"/>
                <w:szCs w:val="18"/>
                <w:lang w:eastAsia="pt-BR"/>
              </w:rPr>
              <w:t>Prazo para entrega: 30 (trinta) dias corridos.</w:t>
            </w:r>
          </w:p>
        </w:tc>
        <w:tc>
          <w:tcPr>
            <w:tcW w:w="1180" w:type="dxa"/>
            <w:noWrap/>
            <w:vAlign w:val="center"/>
          </w:tcPr>
          <w:p w14:paraId="035F302C" w14:textId="678C5806" w:rsidR="00BF36CB" w:rsidRPr="00874D85" w:rsidRDefault="00BF36CB" w:rsidP="00BF36C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lastRenderedPageBreak/>
              <w:t>XXX</w:t>
            </w:r>
          </w:p>
        </w:tc>
        <w:tc>
          <w:tcPr>
            <w:tcW w:w="992" w:type="dxa"/>
            <w:noWrap/>
            <w:vAlign w:val="center"/>
          </w:tcPr>
          <w:p w14:paraId="75C7ACC5" w14:textId="0E19D82B" w:rsidR="00BF36CB" w:rsidRPr="00B97AA5" w:rsidRDefault="00BF36CB" w:rsidP="00BF36CB">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1D5F8F27" w14:textId="77777777" w:rsidR="00BF36CB" w:rsidRDefault="00BF36CB" w:rsidP="00BF36CB">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w:t>
            </w:r>
          </w:p>
          <w:p w14:paraId="76039ABD" w14:textId="77777777" w:rsidR="00BF36CB" w:rsidRDefault="00BF36CB" w:rsidP="00BF36CB">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0354411F" w14:textId="77777777" w:rsidR="00BF36CB" w:rsidRDefault="00BF36CB" w:rsidP="00BF36CB">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5252EA7F" w14:textId="77777777" w:rsidR="00BF36CB" w:rsidRDefault="00BF36CB" w:rsidP="00BF36CB">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51FAF8BC" w14:textId="77777777" w:rsidR="00BF36CB" w:rsidRDefault="00BF36CB" w:rsidP="00BF36CB">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2</w:t>
            </w:r>
            <w:proofErr w:type="gramEnd"/>
          </w:p>
          <w:p w14:paraId="242512AD" w14:textId="77777777" w:rsidR="00BF36CB" w:rsidRDefault="00BF36CB" w:rsidP="00BF36CB">
            <w:pPr>
              <w:suppressAutoHyphens w:val="0"/>
              <w:rPr>
                <w:rFonts w:ascii="Arial" w:hAnsi="Arial" w:cs="Arial"/>
                <w:color w:val="000000"/>
                <w:sz w:val="18"/>
                <w:szCs w:val="18"/>
                <w:lang w:eastAsia="pt-BR"/>
              </w:rPr>
            </w:pPr>
          </w:p>
          <w:p w14:paraId="083C08E4" w14:textId="3D4A2A2D" w:rsidR="00BF36CB" w:rsidRDefault="00BF36CB" w:rsidP="00BF36CB">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32</w:t>
            </w:r>
          </w:p>
        </w:tc>
        <w:tc>
          <w:tcPr>
            <w:tcW w:w="914" w:type="dxa"/>
            <w:noWrap/>
            <w:vAlign w:val="center"/>
          </w:tcPr>
          <w:p w14:paraId="022DC81B" w14:textId="75064EB2" w:rsidR="00BF36CB" w:rsidRPr="00874D85" w:rsidRDefault="00BF36CB" w:rsidP="00BF36C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31626CE8" w14:textId="0E05EEB7" w:rsidR="00BF36CB" w:rsidRPr="00874D85" w:rsidRDefault="00BF36CB" w:rsidP="00BF36CB">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174F4746" w14:textId="77777777" w:rsidR="002C54F2" w:rsidRDefault="002C54F2"/>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BF36CB" w:rsidRPr="00B97AA5" w14:paraId="04F7EFA4" w14:textId="77777777" w:rsidTr="001303FD">
        <w:trPr>
          <w:trHeight w:val="516"/>
          <w:jc w:val="center"/>
        </w:trPr>
        <w:tc>
          <w:tcPr>
            <w:tcW w:w="523" w:type="dxa"/>
            <w:noWrap/>
            <w:vAlign w:val="center"/>
          </w:tcPr>
          <w:p w14:paraId="261AF1B1" w14:textId="548D9FE1" w:rsidR="00BF36CB"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ITEM</w:t>
            </w:r>
          </w:p>
        </w:tc>
        <w:tc>
          <w:tcPr>
            <w:tcW w:w="1334" w:type="dxa"/>
            <w:vAlign w:val="center"/>
          </w:tcPr>
          <w:p w14:paraId="72B6C7BF" w14:textId="583B63C9" w:rsidR="00BF36CB" w:rsidRPr="00B97AA5" w:rsidRDefault="00BF36CB" w:rsidP="00BF36CB">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PRODUTO</w:t>
            </w:r>
          </w:p>
        </w:tc>
        <w:tc>
          <w:tcPr>
            <w:tcW w:w="2710" w:type="dxa"/>
            <w:vAlign w:val="center"/>
          </w:tcPr>
          <w:p w14:paraId="6919F048" w14:textId="7970092E" w:rsidR="00BF36CB" w:rsidRPr="00B97AA5"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DESCRIÇÃO</w:t>
            </w:r>
          </w:p>
        </w:tc>
        <w:tc>
          <w:tcPr>
            <w:tcW w:w="1180" w:type="dxa"/>
            <w:noWrap/>
            <w:vAlign w:val="center"/>
          </w:tcPr>
          <w:p w14:paraId="2323EAC7" w14:textId="5A1D30E1" w:rsidR="00BF36CB" w:rsidRPr="00874D85" w:rsidRDefault="00BF36CB" w:rsidP="00BF36CB">
            <w:pPr>
              <w:suppressAutoHyphens w:val="0"/>
              <w:spacing w:before="120" w:after="120"/>
              <w:jc w:val="center"/>
              <w:rPr>
                <w:rFonts w:ascii="Arial" w:hAnsi="Arial" w:cs="Arial"/>
                <w:color w:val="FF0000"/>
                <w:sz w:val="16"/>
                <w:szCs w:val="16"/>
                <w:lang w:eastAsia="pt-BR"/>
              </w:rPr>
            </w:pPr>
            <w:r w:rsidRPr="00BE7544">
              <w:rPr>
                <w:rFonts w:ascii="Arial" w:hAnsi="Arial" w:cs="Arial"/>
                <w:b/>
                <w:bCs/>
                <w:sz w:val="16"/>
                <w:szCs w:val="16"/>
              </w:rPr>
              <w:t>FABRICANTE / MARCA / MODELO</w:t>
            </w:r>
          </w:p>
        </w:tc>
        <w:tc>
          <w:tcPr>
            <w:tcW w:w="992" w:type="dxa"/>
            <w:noWrap/>
            <w:vAlign w:val="center"/>
          </w:tcPr>
          <w:p w14:paraId="33F287FF" w14:textId="2CE91BA7" w:rsidR="00BF36CB" w:rsidRPr="00B97AA5"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UNIDADE</w:t>
            </w:r>
          </w:p>
        </w:tc>
        <w:tc>
          <w:tcPr>
            <w:tcW w:w="1314" w:type="dxa"/>
            <w:vAlign w:val="center"/>
          </w:tcPr>
          <w:p w14:paraId="74DD8327" w14:textId="77777777" w:rsidR="00BF36CB" w:rsidRDefault="00BF36CB" w:rsidP="00BF36CB">
            <w:pPr>
              <w:jc w:val="center"/>
              <w:rPr>
                <w:rFonts w:ascii="Arial" w:hAnsi="Arial" w:cs="Arial"/>
                <w:b/>
                <w:bCs/>
                <w:sz w:val="16"/>
                <w:szCs w:val="16"/>
              </w:rPr>
            </w:pPr>
            <w:r w:rsidRPr="00BE7544">
              <w:rPr>
                <w:rFonts w:ascii="Arial" w:hAnsi="Arial" w:cs="Arial"/>
                <w:b/>
                <w:bCs/>
                <w:sz w:val="16"/>
                <w:szCs w:val="16"/>
              </w:rPr>
              <w:t>QUANTIDADES ESTIMADAS POR CONSELHO E TOTAL</w:t>
            </w:r>
          </w:p>
          <w:p w14:paraId="7A5801D9" w14:textId="54841D66" w:rsidR="00ED1785" w:rsidRDefault="00ED1785" w:rsidP="00BF36CB">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1D4BD539" w14:textId="18150008" w:rsidR="00BF36CB" w:rsidRPr="00874D85" w:rsidRDefault="00BF36CB" w:rsidP="00BF36CB">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013FBB0F" w14:textId="78AEEA0D" w:rsidR="00BF36CB" w:rsidRPr="00874D85" w:rsidRDefault="00BF36CB" w:rsidP="00BF36CB">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986F83" w:rsidRPr="00B97AA5" w14:paraId="6D4ABA66" w14:textId="77777777" w:rsidTr="001303FD">
        <w:trPr>
          <w:trHeight w:val="516"/>
          <w:jc w:val="center"/>
        </w:trPr>
        <w:tc>
          <w:tcPr>
            <w:tcW w:w="523" w:type="dxa"/>
            <w:noWrap/>
            <w:vAlign w:val="center"/>
          </w:tcPr>
          <w:p w14:paraId="3BD49A2C" w14:textId="03D3864F" w:rsidR="00986F83" w:rsidRDefault="00986F83" w:rsidP="00986F83">
            <w:pPr>
              <w:suppressAutoHyphens w:val="0"/>
              <w:spacing w:before="120" w:after="120"/>
              <w:jc w:val="center"/>
              <w:rPr>
                <w:rFonts w:ascii="Arial" w:hAnsi="Arial" w:cs="Arial"/>
                <w:sz w:val="16"/>
                <w:szCs w:val="16"/>
                <w:lang w:eastAsia="pt-BR"/>
              </w:rPr>
            </w:pPr>
            <w:r>
              <w:rPr>
                <w:rFonts w:ascii="Arial" w:hAnsi="Arial" w:cs="Arial"/>
                <w:b/>
                <w:bCs/>
                <w:sz w:val="18"/>
                <w:szCs w:val="18"/>
                <w:lang w:eastAsia="pt-BR"/>
              </w:rPr>
              <w:t>30</w:t>
            </w:r>
          </w:p>
        </w:tc>
        <w:tc>
          <w:tcPr>
            <w:tcW w:w="1334" w:type="dxa"/>
            <w:vAlign w:val="center"/>
          </w:tcPr>
          <w:p w14:paraId="662B701C" w14:textId="64D434F3" w:rsidR="00986F83" w:rsidRPr="00B97AA5" w:rsidRDefault="00986F83" w:rsidP="00986F83">
            <w:pPr>
              <w:suppressAutoHyphens w:val="0"/>
              <w:spacing w:before="120" w:after="120"/>
              <w:jc w:val="center"/>
              <w:rPr>
                <w:rFonts w:ascii="Arial" w:hAnsi="Arial" w:cs="Arial"/>
                <w:b/>
                <w:bCs/>
                <w:sz w:val="16"/>
                <w:szCs w:val="16"/>
                <w:lang w:eastAsia="pt-BR"/>
              </w:rPr>
            </w:pPr>
            <w:r w:rsidRPr="00E60326">
              <w:rPr>
                <w:rFonts w:ascii="Arial" w:hAnsi="Arial" w:cs="Arial"/>
                <w:b/>
                <w:bCs/>
                <w:sz w:val="18"/>
                <w:szCs w:val="18"/>
                <w:lang w:eastAsia="pt-BR"/>
              </w:rPr>
              <w:t>Café</w:t>
            </w:r>
            <w:r>
              <w:rPr>
                <w:rFonts w:ascii="Arial" w:hAnsi="Arial" w:cs="Arial"/>
                <w:b/>
                <w:bCs/>
                <w:sz w:val="18"/>
                <w:szCs w:val="18"/>
                <w:lang w:eastAsia="pt-BR"/>
              </w:rPr>
              <w:t xml:space="preserve"> em </w:t>
            </w:r>
            <w:r w:rsidRPr="00E60326">
              <w:rPr>
                <w:rFonts w:ascii="Arial" w:hAnsi="Arial" w:cs="Arial"/>
                <w:b/>
                <w:bCs/>
                <w:sz w:val="18"/>
                <w:szCs w:val="18"/>
                <w:lang w:eastAsia="pt-BR"/>
              </w:rPr>
              <w:t>Cápsulas</w:t>
            </w:r>
            <w:r>
              <w:rPr>
                <w:rFonts w:ascii="Arial" w:hAnsi="Arial" w:cs="Arial"/>
                <w:b/>
                <w:bCs/>
                <w:sz w:val="18"/>
                <w:szCs w:val="18"/>
                <w:lang w:eastAsia="pt-BR"/>
              </w:rPr>
              <w:t xml:space="preserve"> para</w:t>
            </w:r>
            <w:r w:rsidRPr="00A80F2C">
              <w:rPr>
                <w:rFonts w:ascii="Arial" w:hAnsi="Arial" w:cs="Arial"/>
                <w:b/>
                <w:bCs/>
                <w:sz w:val="18"/>
                <w:szCs w:val="18"/>
                <w:lang w:eastAsia="pt-BR"/>
              </w:rPr>
              <w:t xml:space="preserve"> </w:t>
            </w:r>
            <w:r>
              <w:rPr>
                <w:rFonts w:ascii="Arial" w:hAnsi="Arial" w:cs="Arial"/>
                <w:b/>
                <w:bCs/>
                <w:sz w:val="18"/>
                <w:szCs w:val="18"/>
                <w:lang w:eastAsia="pt-BR"/>
              </w:rPr>
              <w:t>Cafeteira</w:t>
            </w:r>
            <w:r w:rsidRPr="00A80F2C">
              <w:rPr>
                <w:rFonts w:ascii="Arial" w:hAnsi="Arial" w:cs="Arial"/>
                <w:b/>
                <w:bCs/>
                <w:sz w:val="18"/>
                <w:szCs w:val="18"/>
                <w:lang w:eastAsia="pt-BR"/>
              </w:rPr>
              <w:t xml:space="preserve"> </w:t>
            </w:r>
            <w:proofErr w:type="spellStart"/>
            <w:r w:rsidRPr="00A80F2C">
              <w:rPr>
                <w:rFonts w:ascii="Arial" w:hAnsi="Arial" w:cs="Arial"/>
                <w:b/>
                <w:bCs/>
                <w:sz w:val="18"/>
                <w:szCs w:val="18"/>
                <w:lang w:eastAsia="pt-BR"/>
              </w:rPr>
              <w:t>Nespresso</w:t>
            </w:r>
            <w:proofErr w:type="spellEnd"/>
          </w:p>
        </w:tc>
        <w:tc>
          <w:tcPr>
            <w:tcW w:w="2710" w:type="dxa"/>
            <w:vAlign w:val="center"/>
          </w:tcPr>
          <w:p w14:paraId="47EEF043" w14:textId="77777777" w:rsidR="003B4FFC" w:rsidRPr="003B4FFC" w:rsidRDefault="003B4FFC" w:rsidP="003B4FFC">
            <w:pPr>
              <w:suppressAutoHyphens w:val="0"/>
              <w:jc w:val="both"/>
              <w:rPr>
                <w:rFonts w:ascii="Arial" w:hAnsi="Arial" w:cs="Arial"/>
                <w:sz w:val="18"/>
                <w:szCs w:val="18"/>
                <w:lang w:eastAsia="pt-BR"/>
              </w:rPr>
            </w:pPr>
            <w:r w:rsidRPr="00A80F2C">
              <w:rPr>
                <w:rFonts w:ascii="Arial" w:hAnsi="Arial" w:cs="Arial"/>
                <w:sz w:val="18"/>
                <w:szCs w:val="18"/>
                <w:lang w:eastAsia="pt-BR"/>
              </w:rPr>
              <w:t xml:space="preserve">Cápsulas de café para a cafeteira </w:t>
            </w:r>
            <w:proofErr w:type="spellStart"/>
            <w:r w:rsidRPr="00A80F2C">
              <w:rPr>
                <w:rFonts w:ascii="Arial" w:hAnsi="Arial" w:cs="Arial"/>
                <w:sz w:val="18"/>
                <w:szCs w:val="18"/>
                <w:lang w:eastAsia="pt-BR"/>
              </w:rPr>
              <w:t>Nespresso</w:t>
            </w:r>
            <w:proofErr w:type="spellEnd"/>
            <w:r w:rsidRPr="00A80F2C">
              <w:rPr>
                <w:rFonts w:ascii="Arial" w:hAnsi="Arial" w:cs="Arial"/>
                <w:sz w:val="18"/>
                <w:szCs w:val="18"/>
                <w:lang w:eastAsia="pt-BR"/>
              </w:rPr>
              <w:t xml:space="preserve">, nos sabores diversos disponibilizados pelo fabricante e escolhidos pelo </w:t>
            </w:r>
            <w:proofErr w:type="spellStart"/>
            <w:proofErr w:type="gramStart"/>
            <w:r w:rsidRPr="00A80F2C">
              <w:rPr>
                <w:rFonts w:ascii="Arial" w:hAnsi="Arial" w:cs="Arial"/>
                <w:sz w:val="18"/>
                <w:szCs w:val="18"/>
                <w:lang w:eastAsia="pt-BR"/>
              </w:rPr>
              <w:t>Crea</w:t>
            </w:r>
            <w:proofErr w:type="gramEnd"/>
            <w:r w:rsidRPr="00A80F2C">
              <w:rPr>
                <w:rFonts w:ascii="Arial" w:hAnsi="Arial" w:cs="Arial"/>
                <w:sz w:val="18"/>
                <w:szCs w:val="18"/>
                <w:lang w:eastAsia="pt-BR"/>
              </w:rPr>
              <w:t>-SC</w:t>
            </w:r>
            <w:proofErr w:type="spellEnd"/>
            <w:r w:rsidRPr="00A80F2C">
              <w:rPr>
                <w:rFonts w:ascii="Arial" w:hAnsi="Arial" w:cs="Arial"/>
                <w:sz w:val="18"/>
                <w:szCs w:val="18"/>
                <w:lang w:eastAsia="pt-BR"/>
              </w:rPr>
              <w:t xml:space="preserve"> no momento da compra. As cápsulas deverão ser originais, fornecidas pelo próprio fabricante da cafeteira, sendo vedado o fornecimento de marcas similares ou compatíveis. A embalagem deverá conter informações de identificação do produto, data de fabricação, prazo de validade e marca do fabricante, sendo vedado que tais informações constem em etiquetas adesivas coladas sobre a embalagem. </w:t>
            </w:r>
          </w:p>
          <w:p w14:paraId="34840C2A" w14:textId="77777777" w:rsidR="003B4FFC" w:rsidRPr="003B4FFC" w:rsidRDefault="003B4FFC" w:rsidP="003B4FFC">
            <w:pPr>
              <w:suppressAutoHyphens w:val="0"/>
              <w:jc w:val="both"/>
              <w:rPr>
                <w:rFonts w:ascii="Arial" w:hAnsi="Arial" w:cs="Arial"/>
                <w:sz w:val="18"/>
                <w:szCs w:val="18"/>
                <w:lang w:eastAsia="pt-BR"/>
              </w:rPr>
            </w:pPr>
            <w:r w:rsidRPr="003B4FFC">
              <w:rPr>
                <w:rFonts w:ascii="Arial" w:hAnsi="Arial" w:cs="Arial"/>
                <w:sz w:val="18"/>
                <w:szCs w:val="18"/>
                <w:lang w:eastAsia="pt-BR"/>
              </w:rPr>
              <w:t>O prazo de validade mínimo deverá ser de 180 (cento e oitenta) dias, contados a partir da data de entrega.</w:t>
            </w:r>
          </w:p>
          <w:p w14:paraId="48D36838" w14:textId="77777777" w:rsidR="003B4FFC" w:rsidRPr="0016758F" w:rsidRDefault="003B4FFC" w:rsidP="003B4FFC">
            <w:pPr>
              <w:suppressAutoHyphens w:val="0"/>
              <w:jc w:val="both"/>
              <w:rPr>
                <w:rFonts w:ascii="Arial" w:hAnsi="Arial" w:cs="Arial"/>
                <w:color w:val="EE0000"/>
                <w:sz w:val="18"/>
                <w:szCs w:val="18"/>
                <w:lang w:eastAsia="pt-BR"/>
              </w:rPr>
            </w:pPr>
            <w:r w:rsidRPr="0016758F">
              <w:rPr>
                <w:rFonts w:ascii="Arial" w:hAnsi="Arial" w:cs="Arial"/>
                <w:b/>
                <w:bCs/>
                <w:color w:val="EE0000"/>
                <w:sz w:val="18"/>
                <w:szCs w:val="18"/>
                <w:u w:val="single"/>
                <w:lang w:eastAsia="pt-BR"/>
              </w:rPr>
              <w:t>ATENÇÃO:</w:t>
            </w:r>
            <w:r w:rsidRPr="0016758F">
              <w:rPr>
                <w:rFonts w:ascii="Arial" w:hAnsi="Arial" w:cs="Arial"/>
                <w:color w:val="EE0000"/>
                <w:sz w:val="18"/>
                <w:szCs w:val="18"/>
                <w:lang w:eastAsia="pt-BR"/>
              </w:rPr>
              <w:t xml:space="preserve"> </w:t>
            </w:r>
            <w:r w:rsidRPr="0016758F">
              <w:rPr>
                <w:rFonts w:ascii="Arial" w:hAnsi="Arial" w:cs="Arial"/>
                <w:b/>
                <w:bCs/>
                <w:color w:val="EE0000"/>
                <w:sz w:val="18"/>
                <w:szCs w:val="18"/>
                <w:lang w:eastAsia="pt-BR"/>
              </w:rPr>
              <w:t xml:space="preserve">a propostas deverão ser cotadas </w:t>
            </w:r>
            <w:r w:rsidRPr="0016758F">
              <w:rPr>
                <w:rFonts w:ascii="Arial" w:hAnsi="Arial" w:cs="Arial"/>
                <w:b/>
                <w:bCs/>
                <w:color w:val="EE0000"/>
                <w:sz w:val="18"/>
                <w:szCs w:val="18"/>
                <w:u w:val="single"/>
                <w:lang w:eastAsia="pt-BR"/>
              </w:rPr>
              <w:t>por unidade de cápsula</w:t>
            </w:r>
            <w:r w:rsidRPr="0016758F">
              <w:rPr>
                <w:rFonts w:ascii="Arial" w:hAnsi="Arial" w:cs="Arial"/>
                <w:b/>
                <w:bCs/>
                <w:color w:val="EE0000"/>
                <w:sz w:val="18"/>
                <w:szCs w:val="18"/>
                <w:lang w:eastAsia="pt-BR"/>
              </w:rPr>
              <w:t xml:space="preserve">, mas as cápsulas poderão ser fornecidas em caixas com 10 (dez) unidades ou em outras quantidades, a critério do fornecedor, desde que sejam respeitadas as quantidades solicitadas pelo </w:t>
            </w:r>
            <w:proofErr w:type="spellStart"/>
            <w:proofErr w:type="gramStart"/>
            <w:r w:rsidRPr="0016758F">
              <w:rPr>
                <w:rFonts w:ascii="Arial" w:hAnsi="Arial" w:cs="Arial"/>
                <w:b/>
                <w:bCs/>
                <w:color w:val="EE0000"/>
                <w:sz w:val="18"/>
                <w:szCs w:val="18"/>
                <w:lang w:eastAsia="pt-BR"/>
              </w:rPr>
              <w:t>Crea</w:t>
            </w:r>
            <w:proofErr w:type="gramEnd"/>
            <w:r w:rsidRPr="0016758F">
              <w:rPr>
                <w:rFonts w:ascii="Arial" w:hAnsi="Arial" w:cs="Arial"/>
                <w:b/>
                <w:bCs/>
                <w:color w:val="EE0000"/>
                <w:sz w:val="18"/>
                <w:szCs w:val="18"/>
                <w:lang w:eastAsia="pt-BR"/>
              </w:rPr>
              <w:t>-SC</w:t>
            </w:r>
            <w:proofErr w:type="spellEnd"/>
            <w:r w:rsidRPr="0016758F">
              <w:rPr>
                <w:rFonts w:ascii="Arial" w:hAnsi="Arial" w:cs="Arial"/>
                <w:b/>
                <w:bCs/>
                <w:color w:val="EE0000"/>
                <w:sz w:val="18"/>
                <w:szCs w:val="18"/>
                <w:lang w:eastAsia="pt-BR"/>
              </w:rPr>
              <w:t>. As solicitações observarão a quantidade mínima admitida para o item e serão efetuadas em múltiplos de 10 (dez).</w:t>
            </w:r>
          </w:p>
          <w:p w14:paraId="2B78D21E" w14:textId="11F415CE" w:rsidR="00986F83" w:rsidRPr="00B97AA5" w:rsidRDefault="00986F83" w:rsidP="00986F83">
            <w:pPr>
              <w:suppressAutoHyphens w:val="0"/>
              <w:jc w:val="both"/>
              <w:rPr>
                <w:rFonts w:ascii="Arial" w:hAnsi="Arial" w:cs="Arial"/>
                <w:sz w:val="16"/>
                <w:szCs w:val="16"/>
                <w:lang w:eastAsia="pt-BR"/>
              </w:rPr>
            </w:pPr>
            <w:r w:rsidRPr="00A80F2C">
              <w:rPr>
                <w:rFonts w:ascii="Arial" w:hAnsi="Arial" w:cs="Arial"/>
                <w:b/>
                <w:bCs/>
                <w:sz w:val="18"/>
                <w:szCs w:val="18"/>
                <w:lang w:eastAsia="pt-BR"/>
              </w:rPr>
              <w:t>Prazo para entrega: 30 (trinta) dias corridos.</w:t>
            </w:r>
          </w:p>
        </w:tc>
        <w:tc>
          <w:tcPr>
            <w:tcW w:w="1180" w:type="dxa"/>
            <w:noWrap/>
            <w:vAlign w:val="center"/>
          </w:tcPr>
          <w:p w14:paraId="55218A9C" w14:textId="0B233068" w:rsidR="00986F83" w:rsidRPr="00874D85" w:rsidRDefault="00986F83" w:rsidP="00986F83">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02CF67FB" w14:textId="6004CA0A" w:rsidR="00986F83" w:rsidRPr="00B97AA5" w:rsidRDefault="00986F83" w:rsidP="00986F83">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150796BD" w14:textId="77777777" w:rsidR="00986F83" w:rsidRDefault="00986F83" w:rsidP="00986F83">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3.000</w:t>
            </w:r>
          </w:p>
          <w:p w14:paraId="5F2E9452" w14:textId="77777777" w:rsidR="00986F83" w:rsidRDefault="00986F83" w:rsidP="00986F83">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w:t>
            </w:r>
          </w:p>
          <w:p w14:paraId="18FCE874" w14:textId="77777777" w:rsidR="00986F83" w:rsidRDefault="00986F83" w:rsidP="00986F83">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396E7BBD" w14:textId="77777777" w:rsidR="00986F83" w:rsidRDefault="00986F83" w:rsidP="00986F83">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5E8DD414" w14:textId="77777777" w:rsidR="00986F83" w:rsidRDefault="00986F83" w:rsidP="00986F83">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w:t>
            </w:r>
          </w:p>
          <w:p w14:paraId="020DFBFB" w14:textId="77777777" w:rsidR="00986F83" w:rsidRDefault="00986F83" w:rsidP="00986F83">
            <w:pPr>
              <w:suppressAutoHyphens w:val="0"/>
              <w:rPr>
                <w:rFonts w:ascii="Arial" w:hAnsi="Arial" w:cs="Arial"/>
                <w:color w:val="000000"/>
                <w:sz w:val="18"/>
                <w:szCs w:val="18"/>
                <w:lang w:eastAsia="pt-BR"/>
              </w:rPr>
            </w:pPr>
          </w:p>
          <w:p w14:paraId="69D4AB79" w14:textId="6D887132" w:rsidR="00986F83" w:rsidRDefault="00986F83" w:rsidP="00986F83">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3.000</w:t>
            </w:r>
          </w:p>
        </w:tc>
        <w:tc>
          <w:tcPr>
            <w:tcW w:w="914" w:type="dxa"/>
            <w:noWrap/>
            <w:vAlign w:val="center"/>
          </w:tcPr>
          <w:p w14:paraId="1EC33001" w14:textId="2FC42A2A" w:rsidR="00986F83" w:rsidRPr="00874D85" w:rsidRDefault="00986F83" w:rsidP="00986F83">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4115682F" w14:textId="13925977" w:rsidR="00986F83" w:rsidRPr="00874D85" w:rsidRDefault="00986F83" w:rsidP="00986F83">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55565BAD" w14:textId="77777777" w:rsidR="002C54F2" w:rsidRDefault="002C54F2"/>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334"/>
        <w:gridCol w:w="2710"/>
        <w:gridCol w:w="1180"/>
        <w:gridCol w:w="992"/>
        <w:gridCol w:w="1314"/>
        <w:gridCol w:w="914"/>
        <w:gridCol w:w="912"/>
      </w:tblGrid>
      <w:tr w:rsidR="00BF36CB" w:rsidRPr="00B97AA5" w14:paraId="64DD4A7F" w14:textId="77777777" w:rsidTr="001303FD">
        <w:trPr>
          <w:trHeight w:val="516"/>
          <w:jc w:val="center"/>
        </w:trPr>
        <w:tc>
          <w:tcPr>
            <w:tcW w:w="523" w:type="dxa"/>
            <w:noWrap/>
            <w:vAlign w:val="center"/>
          </w:tcPr>
          <w:p w14:paraId="7169FEAF" w14:textId="520F0DFD" w:rsidR="00BF36CB"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TEM</w:t>
            </w:r>
          </w:p>
        </w:tc>
        <w:tc>
          <w:tcPr>
            <w:tcW w:w="1334" w:type="dxa"/>
            <w:vAlign w:val="center"/>
          </w:tcPr>
          <w:p w14:paraId="0A5C7B49" w14:textId="36601611" w:rsidR="00BF36CB" w:rsidRPr="00B97AA5" w:rsidRDefault="00BF36CB" w:rsidP="00BF36CB">
            <w:pPr>
              <w:suppressAutoHyphens w:val="0"/>
              <w:spacing w:before="120" w:after="120"/>
              <w:jc w:val="center"/>
              <w:rPr>
                <w:rFonts w:ascii="Arial" w:hAnsi="Arial" w:cs="Arial"/>
                <w:b/>
                <w:bCs/>
                <w:sz w:val="16"/>
                <w:szCs w:val="16"/>
                <w:lang w:eastAsia="pt-BR"/>
              </w:rPr>
            </w:pPr>
            <w:r w:rsidRPr="00BE7544">
              <w:rPr>
                <w:rFonts w:ascii="Arial" w:hAnsi="Arial" w:cs="Arial"/>
                <w:b/>
                <w:bCs/>
                <w:sz w:val="16"/>
                <w:szCs w:val="16"/>
              </w:rPr>
              <w:t>PRODUTO</w:t>
            </w:r>
          </w:p>
        </w:tc>
        <w:tc>
          <w:tcPr>
            <w:tcW w:w="2710" w:type="dxa"/>
            <w:vAlign w:val="center"/>
          </w:tcPr>
          <w:p w14:paraId="18F24ECD" w14:textId="1F3B4E23" w:rsidR="00BF36CB" w:rsidRPr="00B97AA5"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DESCRIÇÃO</w:t>
            </w:r>
          </w:p>
        </w:tc>
        <w:tc>
          <w:tcPr>
            <w:tcW w:w="1180" w:type="dxa"/>
            <w:noWrap/>
            <w:vAlign w:val="center"/>
          </w:tcPr>
          <w:p w14:paraId="22C5D98E" w14:textId="413164E3" w:rsidR="00BF36CB" w:rsidRPr="00874D85" w:rsidRDefault="00BF36CB" w:rsidP="00BF36CB">
            <w:pPr>
              <w:suppressAutoHyphens w:val="0"/>
              <w:spacing w:before="120" w:after="120"/>
              <w:jc w:val="center"/>
              <w:rPr>
                <w:rFonts w:ascii="Arial" w:hAnsi="Arial" w:cs="Arial"/>
                <w:color w:val="FF0000"/>
                <w:sz w:val="16"/>
                <w:szCs w:val="16"/>
                <w:lang w:eastAsia="pt-BR"/>
              </w:rPr>
            </w:pPr>
            <w:r w:rsidRPr="00BE7544">
              <w:rPr>
                <w:rFonts w:ascii="Arial" w:hAnsi="Arial" w:cs="Arial"/>
                <w:b/>
                <w:bCs/>
                <w:sz w:val="16"/>
                <w:szCs w:val="16"/>
              </w:rPr>
              <w:t>FABRICANTE / MARCA / MODELO</w:t>
            </w:r>
          </w:p>
        </w:tc>
        <w:tc>
          <w:tcPr>
            <w:tcW w:w="992" w:type="dxa"/>
            <w:noWrap/>
            <w:vAlign w:val="center"/>
          </w:tcPr>
          <w:p w14:paraId="1B37D037" w14:textId="1EF83FF1" w:rsidR="00BF36CB" w:rsidRPr="00B97AA5" w:rsidRDefault="00BF36CB" w:rsidP="00BF36CB">
            <w:pPr>
              <w:suppressAutoHyphens w:val="0"/>
              <w:spacing w:before="120" w:after="120"/>
              <w:jc w:val="center"/>
              <w:rPr>
                <w:rFonts w:ascii="Arial" w:hAnsi="Arial" w:cs="Arial"/>
                <w:sz w:val="16"/>
                <w:szCs w:val="16"/>
                <w:lang w:eastAsia="pt-BR"/>
              </w:rPr>
            </w:pPr>
            <w:r w:rsidRPr="00BE7544">
              <w:rPr>
                <w:rFonts w:ascii="Arial" w:hAnsi="Arial" w:cs="Arial"/>
                <w:b/>
                <w:bCs/>
                <w:sz w:val="16"/>
                <w:szCs w:val="16"/>
              </w:rPr>
              <w:t>UNIDADE</w:t>
            </w:r>
          </w:p>
        </w:tc>
        <w:tc>
          <w:tcPr>
            <w:tcW w:w="1314" w:type="dxa"/>
            <w:vAlign w:val="center"/>
          </w:tcPr>
          <w:p w14:paraId="6B68B64E" w14:textId="77777777" w:rsidR="00BF36CB" w:rsidRDefault="00BF36CB" w:rsidP="00BF36CB">
            <w:pPr>
              <w:jc w:val="center"/>
              <w:rPr>
                <w:rFonts w:ascii="Arial" w:hAnsi="Arial" w:cs="Arial"/>
                <w:b/>
                <w:bCs/>
                <w:sz w:val="16"/>
                <w:szCs w:val="16"/>
              </w:rPr>
            </w:pPr>
            <w:r w:rsidRPr="00BE7544">
              <w:rPr>
                <w:rFonts w:ascii="Arial" w:hAnsi="Arial" w:cs="Arial"/>
                <w:b/>
                <w:bCs/>
                <w:sz w:val="16"/>
                <w:szCs w:val="16"/>
              </w:rPr>
              <w:t>QUANTIDADES ESTIMADAS POR CONSELHO E TOTAL</w:t>
            </w:r>
          </w:p>
          <w:p w14:paraId="473B873A" w14:textId="69B4EB20" w:rsidR="00ED1785" w:rsidRDefault="00ED1785" w:rsidP="00BF36CB">
            <w:pPr>
              <w:jc w:val="center"/>
              <w:rPr>
                <w:rFonts w:ascii="Arial" w:hAnsi="Arial" w:cs="Arial"/>
                <w:sz w:val="16"/>
                <w:szCs w:val="16"/>
                <w:lang w:eastAsia="pt-BR"/>
              </w:rPr>
            </w:pPr>
            <w:r>
              <w:rPr>
                <w:rFonts w:ascii="Arial" w:hAnsi="Arial" w:cs="Arial"/>
                <w:b/>
                <w:bCs/>
                <w:sz w:val="16"/>
                <w:szCs w:val="16"/>
              </w:rPr>
              <w:t>(1)</w:t>
            </w:r>
          </w:p>
        </w:tc>
        <w:tc>
          <w:tcPr>
            <w:tcW w:w="914" w:type="dxa"/>
            <w:noWrap/>
            <w:vAlign w:val="center"/>
          </w:tcPr>
          <w:p w14:paraId="51BF8D38" w14:textId="5818EA37" w:rsidR="00BF36CB" w:rsidRPr="00874D85" w:rsidRDefault="00BF36CB" w:rsidP="00BF36CB">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UNITÁRIO</w:t>
            </w:r>
            <w:r w:rsidRPr="00F34516">
              <w:rPr>
                <w:rFonts w:ascii="Arial" w:hAnsi="Arial" w:cs="Arial"/>
                <w:b/>
                <w:bCs/>
                <w:sz w:val="16"/>
                <w:szCs w:val="16"/>
                <w:lang w:eastAsia="pt-BR"/>
              </w:rPr>
              <w:t xml:space="preserve"> </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2</w:t>
            </w:r>
            <w:r w:rsidRPr="00F34516">
              <w:rPr>
                <w:rFonts w:ascii="Arial" w:hAnsi="Arial" w:cs="Arial"/>
                <w:b/>
                <w:bCs/>
                <w:sz w:val="16"/>
                <w:szCs w:val="16"/>
                <w:lang w:eastAsia="pt-BR"/>
              </w:rPr>
              <w:t>)</w:t>
            </w:r>
          </w:p>
        </w:tc>
        <w:tc>
          <w:tcPr>
            <w:tcW w:w="912" w:type="dxa"/>
            <w:vAlign w:val="center"/>
          </w:tcPr>
          <w:p w14:paraId="3C996C52" w14:textId="4EDE2C07" w:rsidR="00BF36CB" w:rsidRPr="00874D85" w:rsidRDefault="00BF36CB" w:rsidP="00BF36CB">
            <w:pPr>
              <w:suppressAutoHyphens w:val="0"/>
              <w:spacing w:before="120" w:after="120"/>
              <w:jc w:val="center"/>
              <w:rPr>
                <w:rFonts w:ascii="Arial" w:hAnsi="Arial" w:cs="Arial"/>
                <w:color w:val="FF0000"/>
                <w:sz w:val="16"/>
                <w:szCs w:val="16"/>
                <w:lang w:eastAsia="pt-BR"/>
              </w:rPr>
            </w:pPr>
            <w:r>
              <w:rPr>
                <w:rFonts w:ascii="Arial" w:hAnsi="Arial" w:cs="Arial"/>
                <w:b/>
                <w:bCs/>
                <w:sz w:val="16"/>
                <w:szCs w:val="16"/>
                <w:lang w:eastAsia="pt-BR"/>
              </w:rPr>
              <w:t>PREÇO TOTAL</w:t>
            </w:r>
            <w:r w:rsidRPr="00F34516">
              <w:rPr>
                <w:rFonts w:ascii="Arial" w:hAnsi="Arial" w:cs="Arial"/>
                <w:b/>
                <w:bCs/>
                <w:sz w:val="16"/>
                <w:szCs w:val="16"/>
                <w:lang w:eastAsia="pt-BR"/>
              </w:rPr>
              <w:br/>
            </w:r>
            <w:proofErr w:type="gramStart"/>
            <w:r w:rsidRPr="00F34516">
              <w:rPr>
                <w:rFonts w:ascii="Arial" w:hAnsi="Arial" w:cs="Arial"/>
                <w:b/>
                <w:bCs/>
                <w:sz w:val="16"/>
                <w:szCs w:val="16"/>
                <w:lang w:eastAsia="pt-BR"/>
              </w:rPr>
              <w:t>(</w:t>
            </w:r>
            <w:proofErr w:type="gramEnd"/>
            <w:r>
              <w:rPr>
                <w:rFonts w:ascii="Arial" w:hAnsi="Arial" w:cs="Arial"/>
                <w:b/>
                <w:bCs/>
                <w:sz w:val="16"/>
                <w:szCs w:val="16"/>
                <w:lang w:eastAsia="pt-BR"/>
              </w:rPr>
              <w:t>1X2</w:t>
            </w:r>
            <w:r w:rsidRPr="00F34516">
              <w:rPr>
                <w:rFonts w:ascii="Arial" w:hAnsi="Arial" w:cs="Arial"/>
                <w:b/>
                <w:bCs/>
                <w:sz w:val="16"/>
                <w:szCs w:val="16"/>
                <w:lang w:eastAsia="pt-BR"/>
              </w:rPr>
              <w:t>)</w:t>
            </w:r>
          </w:p>
        </w:tc>
      </w:tr>
      <w:tr w:rsidR="006925FE" w:rsidRPr="00B97AA5" w14:paraId="679EC21C" w14:textId="77777777" w:rsidTr="001303FD">
        <w:trPr>
          <w:trHeight w:val="516"/>
          <w:jc w:val="center"/>
        </w:trPr>
        <w:tc>
          <w:tcPr>
            <w:tcW w:w="523" w:type="dxa"/>
            <w:noWrap/>
            <w:vAlign w:val="center"/>
          </w:tcPr>
          <w:p w14:paraId="6678D25A" w14:textId="37FFF75C" w:rsidR="006925FE" w:rsidRDefault="006925FE" w:rsidP="006925FE">
            <w:pPr>
              <w:suppressAutoHyphens w:val="0"/>
              <w:spacing w:before="120" w:after="120"/>
              <w:jc w:val="center"/>
              <w:rPr>
                <w:rFonts w:ascii="Arial" w:hAnsi="Arial" w:cs="Arial"/>
                <w:sz w:val="16"/>
                <w:szCs w:val="16"/>
                <w:lang w:eastAsia="pt-BR"/>
              </w:rPr>
            </w:pPr>
            <w:r w:rsidRPr="00A80F2C">
              <w:rPr>
                <w:rFonts w:ascii="Arial" w:hAnsi="Arial" w:cs="Arial"/>
                <w:b/>
                <w:bCs/>
                <w:sz w:val="18"/>
                <w:szCs w:val="18"/>
                <w:lang w:eastAsia="pt-BR"/>
              </w:rPr>
              <w:t>3</w:t>
            </w:r>
            <w:r>
              <w:rPr>
                <w:rFonts w:ascii="Arial" w:hAnsi="Arial" w:cs="Arial"/>
                <w:b/>
                <w:bCs/>
                <w:sz w:val="18"/>
                <w:szCs w:val="18"/>
                <w:lang w:eastAsia="pt-BR"/>
              </w:rPr>
              <w:t>1</w:t>
            </w:r>
          </w:p>
        </w:tc>
        <w:tc>
          <w:tcPr>
            <w:tcW w:w="1334" w:type="dxa"/>
            <w:vAlign w:val="center"/>
          </w:tcPr>
          <w:p w14:paraId="442AB584" w14:textId="71C1448F" w:rsidR="006925FE" w:rsidRPr="00B97AA5" w:rsidRDefault="006925FE" w:rsidP="006925FE">
            <w:pPr>
              <w:suppressAutoHyphens w:val="0"/>
              <w:spacing w:before="120" w:after="120"/>
              <w:jc w:val="center"/>
              <w:rPr>
                <w:rFonts w:ascii="Arial" w:hAnsi="Arial" w:cs="Arial"/>
                <w:b/>
                <w:bCs/>
                <w:sz w:val="16"/>
                <w:szCs w:val="16"/>
                <w:lang w:eastAsia="pt-BR"/>
              </w:rPr>
            </w:pPr>
            <w:r w:rsidRPr="00A80F2C">
              <w:rPr>
                <w:rFonts w:ascii="Arial" w:hAnsi="Arial" w:cs="Arial"/>
                <w:b/>
                <w:bCs/>
                <w:sz w:val="18"/>
                <w:szCs w:val="18"/>
                <w:lang w:eastAsia="pt-BR"/>
              </w:rPr>
              <w:t>Refil Purificador de Água</w:t>
            </w:r>
          </w:p>
        </w:tc>
        <w:tc>
          <w:tcPr>
            <w:tcW w:w="2710" w:type="dxa"/>
            <w:vAlign w:val="center"/>
          </w:tcPr>
          <w:p w14:paraId="1E702560" w14:textId="730880EC" w:rsidR="006925FE" w:rsidRDefault="00A7613F" w:rsidP="006925FE">
            <w:pPr>
              <w:suppressAutoHyphens w:val="0"/>
              <w:jc w:val="both"/>
              <w:rPr>
                <w:rFonts w:ascii="Arial" w:hAnsi="Arial" w:cs="Arial"/>
                <w:color w:val="000000"/>
                <w:sz w:val="18"/>
                <w:szCs w:val="18"/>
                <w:lang w:eastAsia="pt-BR"/>
              </w:rPr>
            </w:pPr>
            <w:r w:rsidRPr="00A7613F">
              <w:rPr>
                <w:rFonts w:ascii="Arial" w:hAnsi="Arial" w:cs="Arial"/>
                <w:color w:val="000000"/>
                <w:sz w:val="18"/>
                <w:szCs w:val="18"/>
                <w:lang w:eastAsia="pt-BR"/>
              </w:rPr>
              <w:t>Refil para purificadores de água da marca Top Life, modelo New Platinum. Vida útil de 3.000 litros. O refil deverá ser original, fornecido pelo próprio fabricante do purificador de água, sendo vedado o fornecimento de marcas similares ou compatíveis. A embalagem deverá conter informações de identificação do produto e marca do fabricante, sendo vedado que tais informações constem em etiquetas adesivas coladas sobre a embalagem</w:t>
            </w:r>
            <w:r w:rsidR="006925FE" w:rsidRPr="00A80F2C">
              <w:rPr>
                <w:rFonts w:ascii="Arial" w:hAnsi="Arial" w:cs="Arial"/>
                <w:color w:val="000000"/>
                <w:sz w:val="18"/>
                <w:szCs w:val="18"/>
                <w:lang w:eastAsia="pt-BR"/>
              </w:rPr>
              <w:t>.</w:t>
            </w:r>
          </w:p>
          <w:p w14:paraId="3582553B" w14:textId="6B2986EE" w:rsidR="006925FE" w:rsidRPr="00B97AA5" w:rsidRDefault="006925FE" w:rsidP="006925FE">
            <w:pPr>
              <w:suppressAutoHyphens w:val="0"/>
              <w:jc w:val="both"/>
              <w:rPr>
                <w:rFonts w:ascii="Arial" w:hAnsi="Arial" w:cs="Arial"/>
                <w:sz w:val="16"/>
                <w:szCs w:val="16"/>
                <w:lang w:eastAsia="pt-BR"/>
              </w:rPr>
            </w:pPr>
            <w:r w:rsidRPr="00A80F2C">
              <w:rPr>
                <w:rFonts w:ascii="Arial" w:hAnsi="Arial" w:cs="Arial"/>
                <w:b/>
                <w:bCs/>
                <w:color w:val="000000"/>
                <w:sz w:val="18"/>
                <w:szCs w:val="18"/>
                <w:lang w:eastAsia="pt-BR"/>
              </w:rPr>
              <w:t xml:space="preserve">Prazo para entrega: </w:t>
            </w:r>
            <w:r w:rsidRPr="00A80F2C">
              <w:rPr>
                <w:rFonts w:ascii="Arial" w:hAnsi="Arial" w:cs="Arial"/>
                <w:b/>
                <w:bCs/>
                <w:sz w:val="18"/>
                <w:szCs w:val="18"/>
                <w:lang w:eastAsia="pt-BR"/>
              </w:rPr>
              <w:t>30 (trinta)</w:t>
            </w:r>
            <w:r w:rsidRPr="00A80F2C">
              <w:rPr>
                <w:rFonts w:ascii="Arial" w:hAnsi="Arial" w:cs="Arial"/>
                <w:b/>
                <w:bCs/>
                <w:color w:val="000000"/>
                <w:sz w:val="18"/>
                <w:szCs w:val="18"/>
                <w:lang w:eastAsia="pt-BR"/>
              </w:rPr>
              <w:t xml:space="preserve"> dias corridos. </w:t>
            </w:r>
          </w:p>
        </w:tc>
        <w:tc>
          <w:tcPr>
            <w:tcW w:w="1180" w:type="dxa"/>
            <w:noWrap/>
            <w:vAlign w:val="center"/>
          </w:tcPr>
          <w:p w14:paraId="640C8ED3" w14:textId="32257021" w:rsidR="006925FE" w:rsidRPr="00874D85" w:rsidRDefault="006925FE" w:rsidP="006925F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XXX</w:t>
            </w:r>
          </w:p>
        </w:tc>
        <w:tc>
          <w:tcPr>
            <w:tcW w:w="992" w:type="dxa"/>
            <w:noWrap/>
            <w:vAlign w:val="center"/>
          </w:tcPr>
          <w:p w14:paraId="50D01F0D" w14:textId="614B6246" w:rsidR="006925FE" w:rsidRPr="00B97AA5" w:rsidRDefault="006925FE" w:rsidP="006925FE">
            <w:pPr>
              <w:suppressAutoHyphens w:val="0"/>
              <w:spacing w:before="120" w:after="120"/>
              <w:jc w:val="center"/>
              <w:rPr>
                <w:rFonts w:ascii="Arial" w:hAnsi="Arial" w:cs="Arial"/>
                <w:sz w:val="16"/>
                <w:szCs w:val="16"/>
                <w:lang w:eastAsia="pt-BR"/>
              </w:rPr>
            </w:pPr>
            <w:r w:rsidRPr="00B97AA5">
              <w:rPr>
                <w:rFonts w:ascii="Arial" w:hAnsi="Arial" w:cs="Arial"/>
                <w:sz w:val="16"/>
                <w:szCs w:val="16"/>
                <w:lang w:eastAsia="pt-BR"/>
              </w:rPr>
              <w:t>Unidade</w:t>
            </w:r>
          </w:p>
        </w:tc>
        <w:tc>
          <w:tcPr>
            <w:tcW w:w="1314" w:type="dxa"/>
            <w:vAlign w:val="center"/>
          </w:tcPr>
          <w:p w14:paraId="6BCAFFDB" w14:textId="77777777" w:rsidR="006925FE" w:rsidRDefault="006925FE" w:rsidP="006925FE">
            <w:pPr>
              <w:suppressAutoHyphens w:val="0"/>
              <w:rPr>
                <w:rFonts w:ascii="Arial" w:hAnsi="Arial" w:cs="Arial"/>
                <w:color w:val="000000"/>
                <w:sz w:val="18"/>
                <w:szCs w:val="18"/>
                <w:lang w:eastAsia="pt-BR"/>
              </w:rPr>
            </w:pPr>
            <w:proofErr w:type="spellStart"/>
            <w:proofErr w:type="gramStart"/>
            <w:r w:rsidRPr="00963515">
              <w:rPr>
                <w:rFonts w:ascii="Arial" w:hAnsi="Arial" w:cs="Arial"/>
                <w:color w:val="000000"/>
                <w:sz w:val="18"/>
                <w:szCs w:val="18"/>
                <w:lang w:eastAsia="pt-BR"/>
              </w:rPr>
              <w:t>Crea</w:t>
            </w:r>
            <w:proofErr w:type="gramEnd"/>
            <w:r w:rsidRPr="00963515">
              <w:rPr>
                <w:rFonts w:ascii="Arial" w:hAnsi="Arial" w:cs="Arial"/>
                <w:color w:val="000000"/>
                <w:sz w:val="18"/>
                <w:szCs w:val="18"/>
                <w:lang w:eastAsia="pt-BR"/>
              </w:rPr>
              <w:t>-SC</w:t>
            </w:r>
            <w:proofErr w:type="spellEnd"/>
            <w:r w:rsidRPr="00963515">
              <w:rPr>
                <w:rFonts w:ascii="Arial" w:hAnsi="Arial" w:cs="Arial"/>
                <w:color w:val="000000"/>
                <w:sz w:val="18"/>
                <w:szCs w:val="18"/>
                <w:lang w:eastAsia="pt-BR"/>
              </w:rPr>
              <w:t xml:space="preserve">: </w:t>
            </w:r>
            <w:r>
              <w:rPr>
                <w:rFonts w:ascii="Arial" w:hAnsi="Arial" w:cs="Arial"/>
                <w:color w:val="000000"/>
                <w:sz w:val="18"/>
                <w:szCs w:val="18"/>
                <w:lang w:eastAsia="pt-BR"/>
              </w:rPr>
              <w:t>50</w:t>
            </w:r>
          </w:p>
          <w:p w14:paraId="65C66F37" w14:textId="77777777" w:rsidR="006925FE" w:rsidRDefault="006925FE" w:rsidP="006925FE">
            <w:pPr>
              <w:suppressAutoHyphens w:val="0"/>
              <w:rPr>
                <w:rFonts w:ascii="Arial" w:hAnsi="Arial" w:cs="Arial"/>
                <w:color w:val="000000"/>
                <w:sz w:val="18"/>
                <w:szCs w:val="18"/>
                <w:lang w:eastAsia="pt-BR"/>
              </w:rPr>
            </w:pPr>
            <w:proofErr w:type="spellStart"/>
            <w:r w:rsidRPr="00B949FA">
              <w:rPr>
                <w:rFonts w:ascii="Arial" w:hAnsi="Arial" w:cs="Arial"/>
                <w:color w:val="000000"/>
                <w:sz w:val="18"/>
                <w:szCs w:val="18"/>
                <w:lang w:eastAsia="pt-BR"/>
              </w:rPr>
              <w:t>Core-SC</w:t>
            </w:r>
            <w:proofErr w:type="spellEnd"/>
            <w:r w:rsidRPr="00B949FA">
              <w:rPr>
                <w:rFonts w:ascii="Arial" w:hAnsi="Arial" w:cs="Arial"/>
                <w:color w:val="000000"/>
                <w:sz w:val="18"/>
                <w:szCs w:val="18"/>
                <w:lang w:eastAsia="pt-BR"/>
              </w:rPr>
              <w:tab/>
            </w:r>
            <w:r>
              <w:rPr>
                <w:rFonts w:ascii="Arial" w:hAnsi="Arial" w:cs="Arial"/>
                <w:color w:val="000000"/>
                <w:sz w:val="18"/>
                <w:szCs w:val="18"/>
                <w:lang w:eastAsia="pt-BR"/>
              </w:rPr>
              <w:t xml:space="preserve">: </w:t>
            </w:r>
            <w:proofErr w:type="gramStart"/>
            <w:r>
              <w:rPr>
                <w:rFonts w:ascii="Arial" w:hAnsi="Arial" w:cs="Arial"/>
                <w:color w:val="000000"/>
                <w:sz w:val="18"/>
                <w:szCs w:val="18"/>
                <w:lang w:eastAsia="pt-BR"/>
              </w:rPr>
              <w:t>5</w:t>
            </w:r>
            <w:proofErr w:type="gramEnd"/>
          </w:p>
          <w:p w14:paraId="08A57829" w14:textId="77777777" w:rsidR="006925FE" w:rsidRDefault="006925FE" w:rsidP="006925F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CRM-SC</w:t>
            </w:r>
            <w:r>
              <w:rPr>
                <w:rFonts w:ascii="Arial" w:hAnsi="Arial" w:cs="Arial"/>
                <w:color w:val="000000"/>
                <w:sz w:val="18"/>
                <w:szCs w:val="18"/>
                <w:lang w:eastAsia="pt-BR"/>
              </w:rPr>
              <w:t>: -</w:t>
            </w:r>
          </w:p>
          <w:p w14:paraId="4EFF74F1" w14:textId="77777777" w:rsidR="006925FE" w:rsidRDefault="006925FE" w:rsidP="006925F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CRO-SC</w:t>
            </w:r>
            <w:r>
              <w:rPr>
                <w:rFonts w:ascii="Arial" w:hAnsi="Arial" w:cs="Arial"/>
                <w:color w:val="000000"/>
                <w:sz w:val="18"/>
                <w:szCs w:val="18"/>
                <w:lang w:eastAsia="pt-BR"/>
              </w:rPr>
              <w:t>: -</w:t>
            </w:r>
          </w:p>
          <w:p w14:paraId="3936164C" w14:textId="77777777" w:rsidR="006925FE" w:rsidRDefault="006925FE" w:rsidP="006925FE">
            <w:pPr>
              <w:suppressAutoHyphens w:val="0"/>
              <w:rPr>
                <w:rFonts w:ascii="Arial" w:hAnsi="Arial" w:cs="Arial"/>
                <w:color w:val="000000"/>
                <w:sz w:val="18"/>
                <w:szCs w:val="18"/>
                <w:lang w:eastAsia="pt-BR"/>
              </w:rPr>
            </w:pPr>
            <w:r w:rsidRPr="00B949FA">
              <w:rPr>
                <w:rFonts w:ascii="Arial" w:hAnsi="Arial" w:cs="Arial"/>
                <w:color w:val="000000"/>
                <w:sz w:val="18"/>
                <w:szCs w:val="18"/>
                <w:lang w:eastAsia="pt-BR"/>
              </w:rPr>
              <w:t>CAU/SC</w:t>
            </w:r>
            <w:r>
              <w:rPr>
                <w:rFonts w:ascii="Arial" w:hAnsi="Arial" w:cs="Arial"/>
                <w:color w:val="000000"/>
                <w:sz w:val="18"/>
                <w:szCs w:val="18"/>
                <w:lang w:eastAsia="pt-BR"/>
              </w:rPr>
              <w:t>: 21</w:t>
            </w:r>
          </w:p>
          <w:p w14:paraId="6B0225CB" w14:textId="77777777" w:rsidR="006925FE" w:rsidRDefault="006925FE" w:rsidP="006925FE">
            <w:pPr>
              <w:suppressAutoHyphens w:val="0"/>
              <w:rPr>
                <w:rFonts w:ascii="Arial" w:hAnsi="Arial" w:cs="Arial"/>
                <w:color w:val="000000"/>
                <w:sz w:val="18"/>
                <w:szCs w:val="18"/>
                <w:lang w:eastAsia="pt-BR"/>
              </w:rPr>
            </w:pPr>
          </w:p>
          <w:p w14:paraId="5B440CDD" w14:textId="4C70C1D3" w:rsidR="006925FE" w:rsidRDefault="006925FE" w:rsidP="006925FE">
            <w:pPr>
              <w:rPr>
                <w:rFonts w:ascii="Arial" w:hAnsi="Arial" w:cs="Arial"/>
                <w:sz w:val="16"/>
                <w:szCs w:val="16"/>
                <w:lang w:eastAsia="pt-BR"/>
              </w:rPr>
            </w:pPr>
            <w:r w:rsidRPr="006C26F7">
              <w:rPr>
                <w:rFonts w:ascii="Arial" w:hAnsi="Arial" w:cs="Arial"/>
                <w:b/>
                <w:bCs/>
                <w:color w:val="000000"/>
                <w:sz w:val="18"/>
                <w:szCs w:val="18"/>
                <w:lang w:eastAsia="pt-BR"/>
              </w:rPr>
              <w:t xml:space="preserve">TOTAL: </w:t>
            </w:r>
            <w:r>
              <w:rPr>
                <w:rFonts w:ascii="Arial" w:hAnsi="Arial" w:cs="Arial"/>
                <w:b/>
                <w:bCs/>
                <w:color w:val="000000"/>
                <w:sz w:val="18"/>
                <w:szCs w:val="18"/>
                <w:lang w:eastAsia="pt-BR"/>
              </w:rPr>
              <w:t>76</w:t>
            </w:r>
          </w:p>
        </w:tc>
        <w:tc>
          <w:tcPr>
            <w:tcW w:w="914" w:type="dxa"/>
            <w:noWrap/>
            <w:vAlign w:val="center"/>
          </w:tcPr>
          <w:p w14:paraId="5CAE5DA3" w14:textId="413FC3AF" w:rsidR="006925FE" w:rsidRPr="00874D85" w:rsidRDefault="006925FE" w:rsidP="006925F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c>
          <w:tcPr>
            <w:tcW w:w="912" w:type="dxa"/>
            <w:vAlign w:val="center"/>
          </w:tcPr>
          <w:p w14:paraId="284B30E0" w14:textId="4642F727" w:rsidR="006925FE" w:rsidRPr="00874D85" w:rsidRDefault="006925FE" w:rsidP="006925FE">
            <w:pPr>
              <w:suppressAutoHyphens w:val="0"/>
              <w:spacing w:before="120" w:after="120"/>
              <w:jc w:val="center"/>
              <w:rPr>
                <w:rFonts w:ascii="Arial" w:hAnsi="Arial" w:cs="Arial"/>
                <w:color w:val="FF0000"/>
                <w:sz w:val="16"/>
                <w:szCs w:val="16"/>
                <w:lang w:eastAsia="pt-BR"/>
              </w:rPr>
            </w:pPr>
            <w:r w:rsidRPr="00874D85">
              <w:rPr>
                <w:rFonts w:ascii="Arial" w:hAnsi="Arial" w:cs="Arial"/>
                <w:color w:val="FF0000"/>
                <w:sz w:val="16"/>
                <w:szCs w:val="16"/>
                <w:lang w:eastAsia="pt-BR"/>
              </w:rPr>
              <w:t>R$</w:t>
            </w:r>
          </w:p>
        </w:tc>
      </w:tr>
    </w:tbl>
    <w:p w14:paraId="7F0D7D5D" w14:textId="77777777" w:rsidR="00ED1785" w:rsidRDefault="00ED1785" w:rsidP="00ED1785">
      <w:pPr>
        <w:pStyle w:val="PargrafodaLista"/>
        <w:spacing w:before="120" w:after="120" w:line="276" w:lineRule="auto"/>
        <w:contextualSpacing w:val="0"/>
        <w:jc w:val="both"/>
        <w:rPr>
          <w:rFonts w:ascii="Arial" w:hAnsi="Arial" w:cs="Arial"/>
          <w:sz w:val="22"/>
          <w:szCs w:val="22"/>
        </w:rPr>
      </w:pPr>
    </w:p>
    <w:p w14:paraId="622D8C02" w14:textId="1FFB197C" w:rsidR="006D5AA7" w:rsidRPr="0006119D" w:rsidRDefault="00ED1785" w:rsidP="00AD2015">
      <w:pPr>
        <w:pStyle w:val="PargrafodaLista"/>
        <w:numPr>
          <w:ilvl w:val="0"/>
          <w:numId w:val="44"/>
        </w:numPr>
        <w:spacing w:before="120" w:after="120" w:line="276" w:lineRule="auto"/>
        <w:contextualSpacing w:val="0"/>
        <w:jc w:val="both"/>
        <w:rPr>
          <w:rFonts w:ascii="Arial" w:hAnsi="Arial" w:cs="Arial"/>
          <w:sz w:val="22"/>
          <w:szCs w:val="22"/>
        </w:rPr>
      </w:pPr>
      <w:r>
        <w:rPr>
          <w:rFonts w:ascii="Arial" w:hAnsi="Arial" w:cs="Arial"/>
          <w:sz w:val="22"/>
          <w:szCs w:val="22"/>
        </w:rPr>
        <w:t>A</w:t>
      </w:r>
      <w:r w:rsidR="006D5AA7" w:rsidRPr="0006119D">
        <w:rPr>
          <w:rFonts w:ascii="Arial" w:hAnsi="Arial" w:cs="Arial"/>
          <w:sz w:val="22"/>
          <w:szCs w:val="22"/>
        </w:rPr>
        <w:t xml:space="preserve">s Licitantes deverão indicar </w:t>
      </w:r>
      <w:r w:rsidR="00D123A0" w:rsidRPr="009F0DAA">
        <w:rPr>
          <w:rFonts w:ascii="Arial" w:hAnsi="Arial" w:cs="Arial"/>
          <w:b/>
          <w:bCs/>
          <w:sz w:val="22"/>
          <w:szCs w:val="22"/>
        </w:rPr>
        <w:t>Fabricante</w:t>
      </w:r>
      <w:r w:rsidR="009F0DAA" w:rsidRPr="009F0DAA">
        <w:rPr>
          <w:rFonts w:ascii="Arial" w:hAnsi="Arial" w:cs="Arial"/>
          <w:b/>
          <w:bCs/>
          <w:sz w:val="22"/>
          <w:szCs w:val="22"/>
        </w:rPr>
        <w:t>,</w:t>
      </w:r>
      <w:r w:rsidR="00C63C70" w:rsidRPr="009F0DAA">
        <w:rPr>
          <w:rFonts w:ascii="Arial" w:hAnsi="Arial" w:cs="Arial"/>
          <w:b/>
          <w:bCs/>
          <w:sz w:val="22"/>
          <w:szCs w:val="22"/>
        </w:rPr>
        <w:t xml:space="preserve"> </w:t>
      </w:r>
      <w:r w:rsidR="006D5AA7" w:rsidRPr="009F0DAA">
        <w:rPr>
          <w:rFonts w:ascii="Arial" w:hAnsi="Arial" w:cs="Arial"/>
          <w:b/>
          <w:bCs/>
          <w:sz w:val="22"/>
          <w:szCs w:val="22"/>
        </w:rPr>
        <w:t>Marca</w:t>
      </w:r>
      <w:r w:rsidR="00C63C70" w:rsidRPr="009F0DAA">
        <w:rPr>
          <w:rFonts w:ascii="Arial" w:hAnsi="Arial" w:cs="Arial"/>
          <w:b/>
          <w:bCs/>
          <w:sz w:val="22"/>
          <w:szCs w:val="22"/>
        </w:rPr>
        <w:t xml:space="preserve"> </w:t>
      </w:r>
      <w:r w:rsidR="009F0DAA" w:rsidRPr="009F0DAA">
        <w:rPr>
          <w:rFonts w:ascii="Arial" w:hAnsi="Arial" w:cs="Arial"/>
          <w:b/>
          <w:bCs/>
          <w:sz w:val="22"/>
          <w:szCs w:val="22"/>
        </w:rPr>
        <w:t>e</w:t>
      </w:r>
      <w:r w:rsidR="00C63C70" w:rsidRPr="009F0DAA">
        <w:rPr>
          <w:rFonts w:ascii="Arial" w:hAnsi="Arial" w:cs="Arial"/>
          <w:b/>
          <w:bCs/>
          <w:sz w:val="22"/>
          <w:szCs w:val="22"/>
        </w:rPr>
        <w:t xml:space="preserve"> Modelo</w:t>
      </w:r>
      <w:r w:rsidR="006D5AA7" w:rsidRPr="0006119D">
        <w:rPr>
          <w:rFonts w:ascii="Arial" w:hAnsi="Arial" w:cs="Arial"/>
          <w:sz w:val="22"/>
          <w:szCs w:val="22"/>
        </w:rPr>
        <w:t xml:space="preserve"> dos itens ofertados.</w:t>
      </w:r>
    </w:p>
    <w:p w14:paraId="11AE4CAC" w14:textId="77777777" w:rsidR="006D5AA7" w:rsidRPr="0006119D" w:rsidRDefault="006D5AA7" w:rsidP="00AD2015">
      <w:pPr>
        <w:pStyle w:val="PargrafodaLista"/>
        <w:numPr>
          <w:ilvl w:val="0"/>
          <w:numId w:val="44"/>
        </w:numPr>
        <w:spacing w:before="120" w:after="120" w:line="276" w:lineRule="auto"/>
        <w:contextualSpacing w:val="0"/>
        <w:jc w:val="both"/>
        <w:rPr>
          <w:rFonts w:ascii="Arial" w:hAnsi="Arial" w:cs="Arial"/>
          <w:sz w:val="22"/>
          <w:szCs w:val="22"/>
        </w:rPr>
      </w:pPr>
      <w:r w:rsidRPr="0006119D">
        <w:rPr>
          <w:rFonts w:ascii="Arial" w:hAnsi="Arial" w:cs="Arial"/>
          <w:sz w:val="22"/>
          <w:szCs w:val="22"/>
        </w:rPr>
        <w:t xml:space="preserve">VALIDADE DA PROPOSTA: </w:t>
      </w:r>
      <w:proofErr w:type="gramStart"/>
      <w:r w:rsidRPr="009F0DAA">
        <w:rPr>
          <w:rFonts w:ascii="Arial" w:hAnsi="Arial" w:cs="Arial"/>
          <w:b/>
          <w:bCs/>
          <w:sz w:val="22"/>
          <w:szCs w:val="22"/>
        </w:rPr>
        <w:t>....................</w:t>
      </w:r>
      <w:proofErr w:type="gramEnd"/>
      <w:r w:rsidRPr="009F0DAA">
        <w:rPr>
          <w:rFonts w:ascii="Arial" w:hAnsi="Arial" w:cs="Arial"/>
          <w:b/>
          <w:bCs/>
          <w:sz w:val="22"/>
          <w:szCs w:val="22"/>
        </w:rPr>
        <w:t>(...............) dias</w:t>
      </w:r>
      <w:r w:rsidRPr="0006119D">
        <w:rPr>
          <w:rFonts w:ascii="Arial" w:hAnsi="Arial" w:cs="Arial"/>
          <w:sz w:val="22"/>
          <w:szCs w:val="22"/>
        </w:rPr>
        <w:t>, contados da data da sua apresentação. Prazo de validade mínimo: 60 (sessenta) dias.</w:t>
      </w:r>
    </w:p>
    <w:p w14:paraId="728A4ADD" w14:textId="1AB0AA61" w:rsidR="006D5AA7" w:rsidRPr="00555FE6" w:rsidRDefault="006D5AA7" w:rsidP="00AD2015">
      <w:pPr>
        <w:pStyle w:val="PargrafodaLista"/>
        <w:numPr>
          <w:ilvl w:val="0"/>
          <w:numId w:val="44"/>
        </w:numPr>
        <w:spacing w:before="120" w:after="120" w:line="276" w:lineRule="auto"/>
        <w:contextualSpacing w:val="0"/>
        <w:jc w:val="both"/>
        <w:rPr>
          <w:rFonts w:ascii="Arial" w:hAnsi="Arial" w:cs="Arial"/>
          <w:sz w:val="22"/>
          <w:szCs w:val="22"/>
        </w:rPr>
      </w:pPr>
      <w:r w:rsidRPr="00555FE6">
        <w:rPr>
          <w:rFonts w:ascii="Arial" w:hAnsi="Arial" w:cs="Arial"/>
          <w:sz w:val="22"/>
          <w:szCs w:val="22"/>
        </w:rPr>
        <w:t xml:space="preserve">Em atendimento ao </w:t>
      </w:r>
      <w:r w:rsidRPr="00486004">
        <w:rPr>
          <w:rFonts w:ascii="Arial" w:hAnsi="Arial" w:cs="Arial"/>
          <w:b/>
          <w:bCs/>
          <w:sz w:val="22"/>
          <w:szCs w:val="22"/>
        </w:rPr>
        <w:t xml:space="preserve">Edital de Licitação do Pregão Eletrônico nº </w:t>
      </w:r>
      <w:r w:rsidR="00555FE6" w:rsidRPr="00486004">
        <w:rPr>
          <w:rFonts w:ascii="Arial" w:hAnsi="Arial" w:cs="Arial"/>
          <w:b/>
          <w:bCs/>
          <w:sz w:val="22"/>
          <w:szCs w:val="22"/>
        </w:rPr>
        <w:t>9</w:t>
      </w:r>
      <w:r w:rsidR="003A0A1D" w:rsidRPr="00486004">
        <w:rPr>
          <w:rFonts w:ascii="Arial" w:hAnsi="Arial" w:cs="Arial"/>
          <w:b/>
          <w:bCs/>
          <w:sz w:val="22"/>
          <w:szCs w:val="22"/>
        </w:rPr>
        <w:t>0016</w:t>
      </w:r>
      <w:r w:rsidR="00555FE6" w:rsidRPr="00486004">
        <w:rPr>
          <w:rFonts w:ascii="Arial" w:hAnsi="Arial" w:cs="Arial"/>
          <w:b/>
          <w:bCs/>
          <w:sz w:val="22"/>
          <w:szCs w:val="22"/>
        </w:rPr>
        <w:t>/2025</w:t>
      </w:r>
      <w:r w:rsidRPr="00486004">
        <w:rPr>
          <w:rFonts w:ascii="Arial" w:hAnsi="Arial" w:cs="Arial"/>
          <w:b/>
          <w:bCs/>
          <w:sz w:val="22"/>
          <w:szCs w:val="22"/>
        </w:rPr>
        <w:t xml:space="preserve"> do </w:t>
      </w:r>
      <w:proofErr w:type="spellStart"/>
      <w:proofErr w:type="gramStart"/>
      <w:r w:rsidRPr="00486004">
        <w:rPr>
          <w:rFonts w:ascii="Arial" w:hAnsi="Arial" w:cs="Arial"/>
          <w:b/>
          <w:bCs/>
          <w:sz w:val="22"/>
          <w:szCs w:val="22"/>
        </w:rPr>
        <w:t>Crea</w:t>
      </w:r>
      <w:proofErr w:type="gramEnd"/>
      <w:r w:rsidRPr="00486004">
        <w:rPr>
          <w:rFonts w:ascii="Arial" w:hAnsi="Arial" w:cs="Arial"/>
          <w:b/>
          <w:bCs/>
          <w:sz w:val="22"/>
          <w:szCs w:val="22"/>
        </w:rPr>
        <w:t>-SC</w:t>
      </w:r>
      <w:proofErr w:type="spellEnd"/>
      <w:r w:rsidRPr="00486004">
        <w:rPr>
          <w:rFonts w:ascii="Arial" w:hAnsi="Arial" w:cs="Arial"/>
          <w:sz w:val="22"/>
          <w:szCs w:val="22"/>
        </w:rPr>
        <w:t>,</w:t>
      </w:r>
      <w:r w:rsidRPr="00555FE6">
        <w:rPr>
          <w:rFonts w:ascii="Arial" w:hAnsi="Arial" w:cs="Arial"/>
          <w:sz w:val="22"/>
          <w:szCs w:val="22"/>
        </w:rPr>
        <w:t xml:space="preserve"> declaramos que:</w:t>
      </w:r>
    </w:p>
    <w:p w14:paraId="0EC46198" w14:textId="2822CBE8" w:rsidR="006D5AA7" w:rsidRPr="00884BF2" w:rsidRDefault="006D5AA7" w:rsidP="00ED1785">
      <w:pPr>
        <w:pStyle w:val="PargrafodaLista"/>
        <w:numPr>
          <w:ilvl w:val="0"/>
          <w:numId w:val="50"/>
        </w:numPr>
        <w:tabs>
          <w:tab w:val="left" w:pos="1134"/>
        </w:tabs>
        <w:spacing w:before="120" w:after="120" w:line="276" w:lineRule="auto"/>
        <w:ind w:left="1134" w:hanging="283"/>
        <w:contextualSpacing w:val="0"/>
        <w:jc w:val="both"/>
        <w:rPr>
          <w:rFonts w:ascii="Arial" w:hAnsi="Arial" w:cs="Arial"/>
          <w:sz w:val="22"/>
          <w:szCs w:val="22"/>
        </w:rPr>
      </w:pPr>
      <w:proofErr w:type="gramStart"/>
      <w:r w:rsidRPr="00884BF2">
        <w:rPr>
          <w:rFonts w:ascii="Arial" w:hAnsi="Arial" w:cs="Arial"/>
          <w:sz w:val="22"/>
          <w:szCs w:val="22"/>
        </w:rPr>
        <w:t>os</w:t>
      </w:r>
      <w:proofErr w:type="gramEnd"/>
      <w:r w:rsidRPr="00884BF2">
        <w:rPr>
          <w:rFonts w:ascii="Arial" w:hAnsi="Arial" w:cs="Arial"/>
          <w:sz w:val="22"/>
          <w:szCs w:val="22"/>
        </w:rPr>
        <w:t xml:space="preserve"> preços contidos nesta proposta incluem todos os custos operacionais, </w:t>
      </w:r>
      <w:r w:rsidR="00A52C0A" w:rsidRPr="00884BF2">
        <w:rPr>
          <w:rFonts w:ascii="Arial" w:hAnsi="Arial" w:cs="Arial"/>
          <w:sz w:val="22"/>
          <w:szCs w:val="22"/>
        </w:rPr>
        <w:t xml:space="preserve">fretes, </w:t>
      </w:r>
      <w:r w:rsidRPr="00884BF2">
        <w:rPr>
          <w:rFonts w:ascii="Arial" w:hAnsi="Arial" w:cs="Arial"/>
          <w:sz w:val="22"/>
          <w:szCs w:val="22"/>
        </w:rPr>
        <w:t>encargos previdenciários, trabalhistas, tributários, comerciais e quaisquer outros que incidam direta ou indireta</w:t>
      </w:r>
      <w:r w:rsidRPr="00486004">
        <w:rPr>
          <w:rFonts w:ascii="Arial" w:hAnsi="Arial" w:cs="Arial"/>
          <w:sz w:val="22"/>
          <w:szCs w:val="22"/>
        </w:rPr>
        <w:t xml:space="preserve">mente no fornecimento dos bens e outros necessários ao cumprimento integral do objeto do </w:t>
      </w:r>
      <w:r w:rsidRPr="00486004">
        <w:rPr>
          <w:rFonts w:ascii="Arial" w:hAnsi="Arial" w:cs="Arial"/>
          <w:b/>
          <w:bCs/>
          <w:sz w:val="22"/>
          <w:szCs w:val="22"/>
        </w:rPr>
        <w:t xml:space="preserve">Edital </w:t>
      </w:r>
      <w:r w:rsidR="00ED5C3F" w:rsidRPr="00486004">
        <w:rPr>
          <w:rFonts w:ascii="Arial" w:hAnsi="Arial" w:cs="Arial"/>
          <w:b/>
          <w:bCs/>
          <w:sz w:val="22"/>
          <w:szCs w:val="22"/>
        </w:rPr>
        <w:t xml:space="preserve">de Licitação </w:t>
      </w:r>
      <w:r w:rsidRPr="00486004">
        <w:rPr>
          <w:rFonts w:ascii="Arial" w:hAnsi="Arial" w:cs="Arial"/>
          <w:b/>
          <w:bCs/>
          <w:sz w:val="22"/>
          <w:szCs w:val="22"/>
        </w:rPr>
        <w:t>do Pregão Eletrônico nº 9</w:t>
      </w:r>
      <w:r w:rsidR="003A0A1D" w:rsidRPr="00486004">
        <w:rPr>
          <w:rFonts w:ascii="Arial" w:hAnsi="Arial" w:cs="Arial"/>
          <w:b/>
          <w:bCs/>
          <w:sz w:val="22"/>
          <w:szCs w:val="22"/>
        </w:rPr>
        <w:t>0016</w:t>
      </w:r>
      <w:r w:rsidRPr="00486004">
        <w:rPr>
          <w:rFonts w:ascii="Arial" w:hAnsi="Arial" w:cs="Arial"/>
          <w:b/>
          <w:bCs/>
          <w:sz w:val="22"/>
          <w:szCs w:val="22"/>
        </w:rPr>
        <w:t xml:space="preserve">/2025 do </w:t>
      </w:r>
      <w:proofErr w:type="spellStart"/>
      <w:r w:rsidRPr="00486004">
        <w:rPr>
          <w:rFonts w:ascii="Arial" w:hAnsi="Arial" w:cs="Arial"/>
          <w:b/>
          <w:bCs/>
          <w:sz w:val="22"/>
          <w:szCs w:val="22"/>
        </w:rPr>
        <w:t>Crea-SC</w:t>
      </w:r>
      <w:proofErr w:type="spellEnd"/>
      <w:r w:rsidRPr="00486004">
        <w:rPr>
          <w:rFonts w:ascii="Arial" w:hAnsi="Arial" w:cs="Arial"/>
          <w:sz w:val="22"/>
          <w:szCs w:val="22"/>
        </w:rPr>
        <w:t>, e s</w:t>
      </w:r>
      <w:r w:rsidRPr="00884BF2">
        <w:rPr>
          <w:rFonts w:ascii="Arial" w:hAnsi="Arial" w:cs="Arial"/>
          <w:sz w:val="22"/>
          <w:szCs w:val="22"/>
        </w:rPr>
        <w:t>eus Anexos;</w:t>
      </w:r>
    </w:p>
    <w:p w14:paraId="2EC5CFE6" w14:textId="359E7279" w:rsidR="006D5AA7" w:rsidRPr="00884BF2" w:rsidRDefault="006D5AA7" w:rsidP="00ED1785">
      <w:pPr>
        <w:pStyle w:val="PargrafodaLista"/>
        <w:numPr>
          <w:ilvl w:val="0"/>
          <w:numId w:val="50"/>
        </w:numPr>
        <w:tabs>
          <w:tab w:val="left" w:pos="1134"/>
        </w:tabs>
        <w:spacing w:before="120" w:after="120" w:line="276" w:lineRule="auto"/>
        <w:ind w:left="1134" w:hanging="283"/>
        <w:contextualSpacing w:val="0"/>
        <w:jc w:val="both"/>
        <w:rPr>
          <w:rFonts w:ascii="Arial" w:hAnsi="Arial" w:cs="Arial"/>
          <w:sz w:val="22"/>
          <w:szCs w:val="22"/>
        </w:rPr>
      </w:pPr>
      <w:proofErr w:type="gramStart"/>
      <w:r w:rsidRPr="00884BF2">
        <w:rPr>
          <w:rFonts w:ascii="Arial" w:hAnsi="Arial" w:cs="Arial"/>
          <w:sz w:val="22"/>
          <w:szCs w:val="22"/>
        </w:rPr>
        <w:t>os</w:t>
      </w:r>
      <w:proofErr w:type="gramEnd"/>
      <w:r w:rsidRPr="00884BF2">
        <w:rPr>
          <w:rFonts w:ascii="Arial" w:hAnsi="Arial" w:cs="Arial"/>
          <w:sz w:val="22"/>
          <w:szCs w:val="22"/>
        </w:rPr>
        <w:t xml:space="preserve"> bens ofertados atenderão a todas as exigências e especificações técnicas do Edital respectivo, em especial as do Termo de Referência.</w:t>
      </w:r>
    </w:p>
    <w:p w14:paraId="308CC0E1" w14:textId="3056F554" w:rsidR="006D5AA7" w:rsidRDefault="006D5AA7" w:rsidP="00AD2015">
      <w:pPr>
        <w:pStyle w:val="PargrafodaLista"/>
        <w:numPr>
          <w:ilvl w:val="0"/>
          <w:numId w:val="44"/>
        </w:numPr>
        <w:spacing w:before="120" w:after="120" w:line="276" w:lineRule="auto"/>
        <w:ind w:left="709" w:hanging="349"/>
        <w:contextualSpacing w:val="0"/>
        <w:jc w:val="both"/>
        <w:rPr>
          <w:rFonts w:ascii="Arial" w:hAnsi="Arial" w:cs="Arial"/>
          <w:sz w:val="22"/>
          <w:szCs w:val="22"/>
        </w:rPr>
      </w:pPr>
      <w:r w:rsidRPr="0006119D">
        <w:rPr>
          <w:rFonts w:ascii="Arial" w:hAnsi="Arial" w:cs="Arial"/>
          <w:sz w:val="22"/>
          <w:szCs w:val="22"/>
        </w:rPr>
        <w:t xml:space="preserve">Declaro que </w:t>
      </w:r>
      <w:r w:rsidR="006637FE" w:rsidRPr="0006119D">
        <w:rPr>
          <w:rFonts w:ascii="Arial" w:hAnsi="Arial" w:cs="Arial"/>
          <w:sz w:val="22"/>
          <w:szCs w:val="22"/>
        </w:rPr>
        <w:t xml:space="preserve">dou pleno conhecimento </w:t>
      </w:r>
      <w:r w:rsidR="00440174">
        <w:rPr>
          <w:rFonts w:ascii="Arial" w:hAnsi="Arial" w:cs="Arial"/>
          <w:sz w:val="22"/>
          <w:szCs w:val="22"/>
        </w:rPr>
        <w:t xml:space="preserve">e </w:t>
      </w:r>
      <w:r w:rsidRPr="0006119D">
        <w:rPr>
          <w:rFonts w:ascii="Arial" w:hAnsi="Arial" w:cs="Arial"/>
          <w:sz w:val="22"/>
          <w:szCs w:val="22"/>
        </w:rPr>
        <w:t xml:space="preserve">estou de acordo </w:t>
      </w:r>
      <w:r w:rsidR="00440174">
        <w:rPr>
          <w:rFonts w:ascii="Arial" w:hAnsi="Arial" w:cs="Arial"/>
          <w:sz w:val="22"/>
          <w:szCs w:val="22"/>
        </w:rPr>
        <w:t>com o</w:t>
      </w:r>
      <w:r w:rsidRPr="0006119D">
        <w:rPr>
          <w:rFonts w:ascii="Arial" w:hAnsi="Arial" w:cs="Arial"/>
          <w:sz w:val="22"/>
          <w:szCs w:val="22"/>
        </w:rPr>
        <w:t xml:space="preserve"> Regulamento de Implantação da Lei </w:t>
      </w:r>
      <w:r>
        <w:rPr>
          <w:rFonts w:ascii="Arial" w:hAnsi="Arial" w:cs="Arial"/>
          <w:sz w:val="22"/>
          <w:szCs w:val="22"/>
        </w:rPr>
        <w:t xml:space="preserve">nº </w:t>
      </w:r>
      <w:r w:rsidRPr="0006119D">
        <w:rPr>
          <w:rFonts w:ascii="Arial" w:hAnsi="Arial" w:cs="Arial"/>
          <w:sz w:val="22"/>
          <w:szCs w:val="22"/>
        </w:rPr>
        <w:t>14.133</w:t>
      </w:r>
      <w:r>
        <w:rPr>
          <w:rFonts w:ascii="Arial" w:hAnsi="Arial" w:cs="Arial"/>
          <w:sz w:val="22"/>
          <w:szCs w:val="22"/>
        </w:rPr>
        <w:t>/2021</w:t>
      </w:r>
      <w:r w:rsidRPr="0006119D">
        <w:rPr>
          <w:rFonts w:ascii="Arial" w:hAnsi="Arial" w:cs="Arial"/>
          <w:sz w:val="22"/>
          <w:szCs w:val="22"/>
        </w:rPr>
        <w:t xml:space="preserve"> </w:t>
      </w:r>
      <w:r>
        <w:rPr>
          <w:rFonts w:ascii="Arial" w:hAnsi="Arial" w:cs="Arial"/>
          <w:sz w:val="22"/>
          <w:szCs w:val="22"/>
        </w:rPr>
        <w:t xml:space="preserve">– RILC </w:t>
      </w:r>
      <w:r w:rsidRPr="0006119D">
        <w:rPr>
          <w:rFonts w:ascii="Arial" w:hAnsi="Arial" w:cs="Arial"/>
          <w:sz w:val="22"/>
          <w:szCs w:val="22"/>
        </w:rPr>
        <w:t xml:space="preserve">do </w:t>
      </w:r>
      <w:proofErr w:type="spellStart"/>
      <w:proofErr w:type="gramStart"/>
      <w:r w:rsidRPr="0006119D">
        <w:rPr>
          <w:rFonts w:ascii="Arial" w:hAnsi="Arial" w:cs="Arial"/>
          <w:sz w:val="22"/>
          <w:szCs w:val="22"/>
        </w:rPr>
        <w:t>Crea</w:t>
      </w:r>
      <w:proofErr w:type="gramEnd"/>
      <w:r w:rsidRPr="0006119D">
        <w:rPr>
          <w:rFonts w:ascii="Arial" w:hAnsi="Arial" w:cs="Arial"/>
          <w:sz w:val="22"/>
          <w:szCs w:val="22"/>
        </w:rPr>
        <w:t>-SC</w:t>
      </w:r>
      <w:proofErr w:type="spellEnd"/>
      <w:r w:rsidRPr="0006119D">
        <w:rPr>
          <w:rFonts w:ascii="Arial" w:hAnsi="Arial" w:cs="Arial"/>
          <w:sz w:val="22"/>
          <w:szCs w:val="22"/>
        </w:rPr>
        <w:t xml:space="preserve">. </w:t>
      </w:r>
    </w:p>
    <w:p w14:paraId="6B929BDF" w14:textId="77777777" w:rsidR="00575647" w:rsidRDefault="00575647" w:rsidP="00AD2015">
      <w:pPr>
        <w:spacing w:before="120" w:after="120" w:line="276" w:lineRule="auto"/>
        <w:jc w:val="center"/>
        <w:rPr>
          <w:rFonts w:ascii="Arial" w:hAnsi="Arial" w:cs="Arial"/>
          <w:sz w:val="22"/>
          <w:szCs w:val="22"/>
        </w:rPr>
      </w:pPr>
    </w:p>
    <w:p w14:paraId="2C74B0D6" w14:textId="00983E17" w:rsidR="006D5AA7" w:rsidRPr="0006119D" w:rsidRDefault="006D5AA7" w:rsidP="00AD2015">
      <w:pPr>
        <w:spacing w:before="120" w:after="120" w:line="276" w:lineRule="auto"/>
        <w:jc w:val="center"/>
        <w:rPr>
          <w:rFonts w:ascii="Arial" w:hAnsi="Arial" w:cs="Arial"/>
          <w:sz w:val="22"/>
          <w:szCs w:val="22"/>
        </w:rPr>
      </w:pPr>
      <w:r w:rsidRPr="0006119D">
        <w:rPr>
          <w:rFonts w:ascii="Arial" w:hAnsi="Arial" w:cs="Arial"/>
          <w:sz w:val="22"/>
          <w:szCs w:val="22"/>
        </w:rPr>
        <w:t>(Cidade) – (Estado), (dia) de (mês) de 202</w:t>
      </w:r>
      <w:r>
        <w:rPr>
          <w:rFonts w:ascii="Arial" w:hAnsi="Arial" w:cs="Arial"/>
          <w:sz w:val="22"/>
          <w:szCs w:val="22"/>
        </w:rPr>
        <w:t>5</w:t>
      </w:r>
      <w:r w:rsidRPr="0006119D">
        <w:rPr>
          <w:rFonts w:ascii="Arial" w:hAnsi="Arial" w:cs="Arial"/>
          <w:sz w:val="22"/>
          <w:szCs w:val="22"/>
        </w:rPr>
        <w:t>.</w:t>
      </w:r>
    </w:p>
    <w:p w14:paraId="00D3CC9A" w14:textId="753DFBE9" w:rsidR="006D5AA7" w:rsidRPr="0006119D" w:rsidRDefault="006D5AA7" w:rsidP="007532B9">
      <w:pPr>
        <w:spacing w:line="276" w:lineRule="auto"/>
        <w:jc w:val="center"/>
        <w:rPr>
          <w:rFonts w:ascii="Arial" w:hAnsi="Arial" w:cs="Arial"/>
          <w:sz w:val="22"/>
          <w:szCs w:val="22"/>
        </w:rPr>
      </w:pPr>
      <w:r w:rsidRPr="0006119D">
        <w:rPr>
          <w:rFonts w:ascii="Arial" w:hAnsi="Arial" w:cs="Arial"/>
          <w:sz w:val="22"/>
          <w:szCs w:val="22"/>
        </w:rPr>
        <w:t>________________________________________________________________</w:t>
      </w:r>
    </w:p>
    <w:p w14:paraId="36DD456C" w14:textId="26988E22" w:rsidR="00A03071" w:rsidRPr="0038176D" w:rsidRDefault="006D5AA7" w:rsidP="007532B9">
      <w:pPr>
        <w:spacing w:line="276" w:lineRule="auto"/>
        <w:jc w:val="center"/>
      </w:pPr>
      <w:r w:rsidRPr="0006119D">
        <w:rPr>
          <w:rFonts w:ascii="Arial" w:hAnsi="Arial" w:cs="Arial"/>
          <w:sz w:val="22"/>
          <w:szCs w:val="22"/>
        </w:rPr>
        <w:t>Representante Legal</w:t>
      </w:r>
      <w:bookmarkStart w:id="0" w:name="_GoBack"/>
      <w:bookmarkEnd w:id="0"/>
    </w:p>
    <w:sectPr w:rsidR="00A03071" w:rsidRPr="0038176D" w:rsidSect="0038176D">
      <w:headerReference w:type="default" r:id="rId9"/>
      <w:footerReference w:type="default" r:id="rId10"/>
      <w:pgSz w:w="11906" w:h="16838" w:code="9"/>
      <w:pgMar w:top="720" w:right="720" w:bottom="720" w:left="720" w:header="56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AE10F" w14:textId="77777777" w:rsidR="00060EDE" w:rsidRDefault="00060EDE">
      <w:r>
        <w:separator/>
      </w:r>
    </w:p>
  </w:endnote>
  <w:endnote w:type="continuationSeparator" w:id="0">
    <w:p w14:paraId="1DA0CEE8" w14:textId="77777777" w:rsidR="00060EDE" w:rsidRDefault="0006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helleyAllegro BT">
    <w:altName w:val="Courier New"/>
    <w:charset w:val="00"/>
    <w:family w:val="script"/>
    <w:pitch w:val="variable"/>
    <w:sig w:usb0="00000087" w:usb1="00000000" w:usb2="00000000" w:usb3="00000000" w:csb0="0000001B"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D6055" w14:textId="77777777" w:rsidR="00A36CA2" w:rsidRPr="007F76AF" w:rsidRDefault="00A36CA2" w:rsidP="002A153E">
    <w:pPr>
      <w:jc w:val="center"/>
      <w:rPr>
        <w:b/>
      </w:rPr>
    </w:pPr>
    <w:r>
      <w:rPr>
        <w:rFonts w:ascii="Arial" w:hAnsi="Arial" w:cs="Arial"/>
        <w:sz w:val="14"/>
      </w:rPr>
      <w:t>Documento assinado eletronicamente, conforme horário oficial de Brasília, com fundamento no art. 5º do Decreto nº 10.543, de 13 de novembro de 2020.</w:t>
    </w:r>
    <w:r w:rsidRPr="007F76AF">
      <w:rPr>
        <w:b/>
        <w:noProof/>
        <w:lang w:eastAsia="pt-BR"/>
      </w:rPr>
      <mc:AlternateContent>
        <mc:Choice Requires="wps">
          <w:drawing>
            <wp:inline distT="0" distB="0" distL="0" distR="0" wp14:anchorId="746B9C3C" wp14:editId="5F559159">
              <wp:extent cx="6668770" cy="542925"/>
              <wp:effectExtent l="0" t="0" r="17780" b="28575"/>
              <wp:docPr id="980954898" name="Retângulo de cantos arredondados 19"/>
              <wp:cNvGraphicFramePr/>
              <a:graphic xmlns:a="http://schemas.openxmlformats.org/drawingml/2006/main">
                <a:graphicData uri="http://schemas.microsoft.com/office/word/2010/wordprocessingShape">
                  <wps:wsp>
                    <wps:cNvSpPr/>
                    <wps:spPr>
                      <a:xfrm>
                        <a:off x="0" y="0"/>
                        <a:ext cx="6668770" cy="5429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70B5DE5E" w14:textId="77777777" w:rsidR="00A36CA2" w:rsidRDefault="00A36CA2" w:rsidP="002A153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746B9C3C" id="Retângulo de cantos arredondados 19" o:spid="_x0000_s1026" style="width:525.1pt;height:4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" fillcolor="white [3201]" strokecolor="black [3200]" strokeweight=".25pt">
              <v:textbox>
                <w:txbxContent>
                  <w:p w14:paraId="70B5DE5E" w14:textId="77777777" w:rsidR="00A36CA2" w:rsidRDefault="00A36CA2" w:rsidP="002A153E">
                    <w:pPr>
                      <w:jc w:val="center"/>
                    </w:pPr>
                  </w:p>
                </w:txbxContent>
              </v:textbox>
              <w10:anchorlock/>
            </v:roundrect>
          </w:pict>
        </mc:Fallback>
      </mc:AlternateContent>
    </w:r>
  </w:p>
  <w:tbl>
    <w:tblPr>
      <w:tblW w:w="10774" w:type="dxa"/>
      <w:tblInd w:w="-34" w:type="dxa"/>
      <w:tblLayout w:type="fixed"/>
      <w:tblLook w:val="04A0" w:firstRow="1" w:lastRow="0" w:firstColumn="1" w:lastColumn="0" w:noHBand="0" w:noVBand="1"/>
    </w:tblPr>
    <w:tblGrid>
      <w:gridCol w:w="1276"/>
      <w:gridCol w:w="7965"/>
      <w:gridCol w:w="1533"/>
    </w:tblGrid>
    <w:tr w:rsidR="00A36CA2" w:rsidRPr="00A263B7" w14:paraId="6BDB001E" w14:textId="77777777" w:rsidTr="00C90701">
      <w:tc>
        <w:tcPr>
          <w:tcW w:w="1276" w:type="dxa"/>
          <w:vAlign w:val="center"/>
        </w:tcPr>
        <w:p w14:paraId="1325626A" w14:textId="77777777" w:rsidR="00A36CA2" w:rsidRPr="00A263B7" w:rsidRDefault="00A36CA2" w:rsidP="00802B25">
          <w:pPr>
            <w:rPr>
              <w:rFonts w:ascii="Arial" w:hAnsi="Arial" w:cs="Arial"/>
              <w:sz w:val="16"/>
              <w:szCs w:val="16"/>
            </w:rPr>
          </w:pPr>
        </w:p>
      </w:tc>
      <w:tc>
        <w:tcPr>
          <w:tcW w:w="7965" w:type="dxa"/>
          <w:vAlign w:val="center"/>
        </w:tcPr>
        <w:p w14:paraId="1C3D4591" w14:textId="77777777" w:rsidR="00A36CA2" w:rsidRPr="005D3975" w:rsidRDefault="00A36CA2" w:rsidP="00802B25">
          <w:pPr>
            <w:jc w:val="center"/>
            <w:rPr>
              <w:rFonts w:ascii="Arial" w:hAnsi="Arial" w:cs="Arial"/>
              <w:sz w:val="16"/>
              <w:szCs w:val="16"/>
            </w:rPr>
          </w:pPr>
          <w:r w:rsidRPr="005D3975">
            <w:rPr>
              <w:rFonts w:ascii="Arial" w:hAnsi="Arial" w:cs="Arial"/>
              <w:sz w:val="16"/>
              <w:szCs w:val="16"/>
            </w:rPr>
            <w:t>Rodovia Admar Gonzaga, 2125 – Bairro Itacorubi – 88034-001 – Florianópolis/</w:t>
          </w:r>
          <w:proofErr w:type="gramStart"/>
          <w:r w:rsidRPr="005D3975">
            <w:rPr>
              <w:rFonts w:ascii="Arial" w:hAnsi="Arial" w:cs="Arial"/>
              <w:sz w:val="16"/>
              <w:szCs w:val="16"/>
            </w:rPr>
            <w:t>SC</w:t>
          </w:r>
          <w:proofErr w:type="gramEnd"/>
        </w:p>
        <w:p w14:paraId="75A282F8" w14:textId="77777777" w:rsidR="00A36CA2" w:rsidRDefault="00A36CA2" w:rsidP="00475E64">
          <w:pPr>
            <w:jc w:val="center"/>
            <w:rPr>
              <w:rFonts w:ascii="Arial" w:hAnsi="Arial" w:cs="Arial"/>
              <w:sz w:val="16"/>
              <w:szCs w:val="16"/>
            </w:rPr>
          </w:pPr>
          <w:r w:rsidRPr="005D3975">
            <w:rPr>
              <w:rFonts w:ascii="Arial" w:hAnsi="Arial" w:cs="Arial"/>
              <w:sz w:val="16"/>
              <w:szCs w:val="16"/>
            </w:rPr>
            <w:t xml:space="preserve">(48) 3331.2000 - </w:t>
          </w:r>
          <w:hyperlink r:id="rId1" w:history="1">
            <w:r w:rsidRPr="005D3975">
              <w:rPr>
                <w:rFonts w:ascii="Arial" w:hAnsi="Arial" w:cs="Arial"/>
                <w:sz w:val="16"/>
                <w:szCs w:val="16"/>
              </w:rPr>
              <w:t>creasc@crea-sc.org.br</w:t>
            </w:r>
          </w:hyperlink>
          <w:r w:rsidRPr="005D3975">
            <w:rPr>
              <w:rFonts w:ascii="Arial" w:hAnsi="Arial" w:cs="Arial"/>
              <w:sz w:val="16"/>
              <w:szCs w:val="16"/>
            </w:rPr>
            <w:t xml:space="preserve"> – </w:t>
          </w:r>
          <w:hyperlink r:id="rId2" w:history="1">
            <w:r w:rsidRPr="005D3975">
              <w:rPr>
                <w:rFonts w:ascii="Arial" w:hAnsi="Arial" w:cs="Arial"/>
                <w:sz w:val="16"/>
                <w:szCs w:val="16"/>
              </w:rPr>
              <w:t>www.crea-sc.org.br</w:t>
            </w:r>
          </w:hyperlink>
        </w:p>
        <w:p w14:paraId="7687663E" w14:textId="77777777" w:rsidR="00A36CA2" w:rsidRDefault="00A36CA2" w:rsidP="00475E64">
          <w:pPr>
            <w:jc w:val="center"/>
            <w:rPr>
              <w:rFonts w:ascii="Arial" w:hAnsi="Arial" w:cs="Arial"/>
              <w:sz w:val="16"/>
              <w:szCs w:val="16"/>
            </w:rPr>
          </w:pPr>
        </w:p>
        <w:p w14:paraId="436A45FE" w14:textId="77777777" w:rsidR="00A36CA2" w:rsidRPr="005D3975" w:rsidRDefault="00A36CA2" w:rsidP="00475E64">
          <w:pPr>
            <w:jc w:val="center"/>
            <w:rPr>
              <w:rFonts w:ascii="Calibri" w:hAnsi="Calibri" w:cs="Arial"/>
              <w:sz w:val="16"/>
              <w:szCs w:val="16"/>
            </w:rPr>
          </w:pPr>
        </w:p>
      </w:tc>
      <w:tc>
        <w:tcPr>
          <w:tcW w:w="1533" w:type="dxa"/>
          <w:vAlign w:val="center"/>
        </w:tcPr>
        <w:p w14:paraId="5F0C09A6" w14:textId="77777777" w:rsidR="00A36CA2" w:rsidRPr="00C90701" w:rsidRDefault="00A36CA2" w:rsidP="00C90701">
          <w:pPr>
            <w:rPr>
              <w:rFonts w:ascii="Arial" w:hAnsi="Arial" w:cs="Arial"/>
              <w:sz w:val="16"/>
              <w:szCs w:val="16"/>
            </w:rPr>
          </w:pPr>
        </w:p>
      </w:tc>
    </w:tr>
  </w:tbl>
  <w:p w14:paraId="4BA05E6E" w14:textId="77777777" w:rsidR="00A36CA2" w:rsidRPr="004B755E" w:rsidRDefault="00A36CA2" w:rsidP="004B755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2282F" w14:textId="77777777" w:rsidR="00060EDE" w:rsidRDefault="00060EDE">
      <w:r>
        <w:separator/>
      </w:r>
    </w:p>
  </w:footnote>
  <w:footnote w:type="continuationSeparator" w:id="0">
    <w:p w14:paraId="27315CB4" w14:textId="77777777" w:rsidR="00060EDE" w:rsidRDefault="0006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A6901" w14:textId="77777777" w:rsidR="00A36CA2" w:rsidRDefault="00A36CA2" w:rsidP="00CC127B">
    <w:pPr>
      <w:pStyle w:val="Cabealho"/>
      <w:jc w:val="center"/>
    </w:pPr>
    <w:r>
      <w:rPr>
        <w:noProof/>
        <w:lang w:eastAsia="pt-BR"/>
      </w:rPr>
      <w:drawing>
        <wp:inline distT="0" distB="0" distL="0" distR="0" wp14:anchorId="7E57D897" wp14:editId="0B1D0C40">
          <wp:extent cx="647700" cy="714375"/>
          <wp:effectExtent l="0" t="0" r="0" b="9525"/>
          <wp:docPr id="263479580" name="Imagem 263479580"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714375"/>
                  </a:xfrm>
                  <a:prstGeom prst="rect">
                    <a:avLst/>
                  </a:prstGeom>
                  <a:noFill/>
                  <a:ln>
                    <a:noFill/>
                  </a:ln>
                </pic:spPr>
              </pic:pic>
            </a:graphicData>
          </a:graphic>
        </wp:inline>
      </w:drawing>
    </w:r>
  </w:p>
  <w:p w14:paraId="296B135F" w14:textId="77777777" w:rsidR="00A36CA2" w:rsidRPr="00CC127B" w:rsidRDefault="00A36CA2" w:rsidP="00CC127B">
    <w:pPr>
      <w:pStyle w:val="Cabealho"/>
      <w:jc w:val="center"/>
    </w:pPr>
    <w:r w:rsidRPr="000C6141">
      <w:rPr>
        <w:rFonts w:ascii="Arial" w:hAnsi="Arial" w:cs="Arial"/>
        <w:b/>
      </w:rPr>
      <w:t>SERVIÇO PÚBLICO FEDERAL</w:t>
    </w:r>
  </w:p>
  <w:p w14:paraId="0BD2EC58" w14:textId="77777777" w:rsidR="00A36CA2" w:rsidRDefault="00A36CA2" w:rsidP="00CC127B">
    <w:pPr>
      <w:pStyle w:val="Cabealho"/>
      <w:jc w:val="center"/>
      <w:rPr>
        <w:rFonts w:ascii="Arial" w:hAnsi="Arial" w:cs="Arial"/>
        <w:b/>
      </w:rPr>
    </w:pPr>
    <w:r w:rsidRPr="000C6141">
      <w:rPr>
        <w:rFonts w:ascii="Arial" w:hAnsi="Arial" w:cs="Arial"/>
        <w:b/>
      </w:rPr>
      <w:t>CONSELHO REGIONAL DE ENGENHARIA E A</w:t>
    </w:r>
    <w:r>
      <w:rPr>
        <w:rFonts w:ascii="Arial" w:hAnsi="Arial" w:cs="Arial"/>
        <w:b/>
      </w:rPr>
      <w:t>GRONOMIA</w:t>
    </w:r>
    <w:r w:rsidRPr="000C6141">
      <w:rPr>
        <w:rFonts w:ascii="Arial" w:hAnsi="Arial" w:cs="Arial"/>
        <w:b/>
      </w:rPr>
      <w:t xml:space="preserve"> DE SANTA CATARINA – CREA-SC</w:t>
    </w:r>
  </w:p>
  <w:p w14:paraId="35C1B4BA" w14:textId="77777777" w:rsidR="00A36CA2" w:rsidRPr="00560982" w:rsidRDefault="00A36CA2" w:rsidP="00CC127B">
    <w:pPr>
      <w:pStyle w:val="Cabealho"/>
      <w:jc w:val="center"/>
      <w:rPr>
        <w:rFonts w:ascii="Arial" w:hAnsi="Arial" w:cs="Arial"/>
        <w:b/>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2C50FB"/>
    <w:multiLevelType w:val="hybridMultilevel"/>
    <w:tmpl w:val="3F68E6F2"/>
    <w:lvl w:ilvl="0" w:tplc="7F2AE38E">
      <w:start w:val="1"/>
      <w:numFmt w:val="lowerLetter"/>
      <w:lvlText w:val="%1)"/>
      <w:lvlJc w:val="left"/>
      <w:pPr>
        <w:ind w:left="1008" w:hanging="360"/>
      </w:pPr>
      <w:rPr>
        <w:rFonts w:hint="default"/>
      </w:rPr>
    </w:lvl>
    <w:lvl w:ilvl="1" w:tplc="04160019" w:tentative="1">
      <w:start w:val="1"/>
      <w:numFmt w:val="lowerLetter"/>
      <w:lvlText w:val="%2."/>
      <w:lvlJc w:val="left"/>
      <w:pPr>
        <w:ind w:left="1728" w:hanging="360"/>
      </w:pPr>
    </w:lvl>
    <w:lvl w:ilvl="2" w:tplc="0416001B" w:tentative="1">
      <w:start w:val="1"/>
      <w:numFmt w:val="lowerRoman"/>
      <w:lvlText w:val="%3."/>
      <w:lvlJc w:val="right"/>
      <w:pPr>
        <w:ind w:left="2448" w:hanging="180"/>
      </w:pPr>
    </w:lvl>
    <w:lvl w:ilvl="3" w:tplc="0416000F" w:tentative="1">
      <w:start w:val="1"/>
      <w:numFmt w:val="decimal"/>
      <w:lvlText w:val="%4."/>
      <w:lvlJc w:val="left"/>
      <w:pPr>
        <w:ind w:left="3168" w:hanging="360"/>
      </w:pPr>
    </w:lvl>
    <w:lvl w:ilvl="4" w:tplc="04160019" w:tentative="1">
      <w:start w:val="1"/>
      <w:numFmt w:val="lowerLetter"/>
      <w:lvlText w:val="%5."/>
      <w:lvlJc w:val="left"/>
      <w:pPr>
        <w:ind w:left="3888" w:hanging="360"/>
      </w:pPr>
    </w:lvl>
    <w:lvl w:ilvl="5" w:tplc="0416001B" w:tentative="1">
      <w:start w:val="1"/>
      <w:numFmt w:val="lowerRoman"/>
      <w:lvlText w:val="%6."/>
      <w:lvlJc w:val="right"/>
      <w:pPr>
        <w:ind w:left="4608" w:hanging="180"/>
      </w:pPr>
    </w:lvl>
    <w:lvl w:ilvl="6" w:tplc="0416000F" w:tentative="1">
      <w:start w:val="1"/>
      <w:numFmt w:val="decimal"/>
      <w:lvlText w:val="%7."/>
      <w:lvlJc w:val="left"/>
      <w:pPr>
        <w:ind w:left="5328" w:hanging="360"/>
      </w:pPr>
    </w:lvl>
    <w:lvl w:ilvl="7" w:tplc="04160019" w:tentative="1">
      <w:start w:val="1"/>
      <w:numFmt w:val="lowerLetter"/>
      <w:lvlText w:val="%8."/>
      <w:lvlJc w:val="left"/>
      <w:pPr>
        <w:ind w:left="6048" w:hanging="360"/>
      </w:pPr>
    </w:lvl>
    <w:lvl w:ilvl="8" w:tplc="0416001B" w:tentative="1">
      <w:start w:val="1"/>
      <w:numFmt w:val="lowerRoman"/>
      <w:lvlText w:val="%9."/>
      <w:lvlJc w:val="right"/>
      <w:pPr>
        <w:ind w:left="6768" w:hanging="180"/>
      </w:pPr>
    </w:lvl>
  </w:abstractNum>
  <w:abstractNum w:abstractNumId="3">
    <w:nsid w:val="0344734A"/>
    <w:multiLevelType w:val="hybridMultilevel"/>
    <w:tmpl w:val="CDD85468"/>
    <w:lvl w:ilvl="0" w:tplc="AE0A69F2">
      <w:start w:val="1"/>
      <w:numFmt w:val="lowerLetter"/>
      <w:lvlText w:val="%1)"/>
      <w:lvlJc w:val="left"/>
      <w:pPr>
        <w:ind w:left="1065" w:hanging="7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4336D5"/>
    <w:multiLevelType w:val="hybridMultilevel"/>
    <w:tmpl w:val="CAD6FF02"/>
    <w:lvl w:ilvl="0" w:tplc="7C262BA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0B05F48"/>
    <w:multiLevelType w:val="hybridMultilevel"/>
    <w:tmpl w:val="8FCC2E98"/>
    <w:lvl w:ilvl="0" w:tplc="0100A778">
      <w:start w:val="1"/>
      <w:numFmt w:val="lowerLetter"/>
      <w:lvlText w:val="%1)"/>
      <w:lvlJc w:val="left"/>
      <w:pPr>
        <w:ind w:left="1065" w:hanging="7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1B7A44"/>
    <w:multiLevelType w:val="hybridMultilevel"/>
    <w:tmpl w:val="DFBE3564"/>
    <w:lvl w:ilvl="0" w:tplc="17F6BE4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
    <w:nsid w:val="16BF4926"/>
    <w:multiLevelType w:val="hybridMultilevel"/>
    <w:tmpl w:val="02EA429A"/>
    <w:lvl w:ilvl="0" w:tplc="2B9A1D58">
      <w:start w:val="7"/>
      <w:numFmt w:val="bullet"/>
      <w:lvlText w:val=""/>
      <w:lvlJc w:val="left"/>
      <w:pPr>
        <w:ind w:left="360" w:hanging="360"/>
      </w:pPr>
      <w:rPr>
        <w:rFonts w:ascii="Symbol" w:eastAsiaTheme="minorEastAsia" w:hAnsi="Symbol" w:cs="Times New Roman"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9">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1B07017F"/>
    <w:multiLevelType w:val="hybridMultilevel"/>
    <w:tmpl w:val="17F6BF0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nsid w:val="1D5C100D"/>
    <w:multiLevelType w:val="multilevel"/>
    <w:tmpl w:val="FA16A92C"/>
    <w:lvl w:ilvl="0">
      <w:start w:val="1"/>
      <w:numFmt w:val="decimal"/>
      <w:pStyle w:val="Nivel01"/>
      <w:lvlText w:val="%1."/>
      <w:lvlJc w:val="left"/>
      <w:pPr>
        <w:ind w:left="644" w:hanging="360"/>
      </w:pPr>
      <w:rPr>
        <w:rFonts w:hint="default"/>
        <w:b/>
      </w:rPr>
    </w:lvl>
    <w:lvl w:ilvl="1">
      <w:start w:val="1"/>
      <w:numFmt w:val="decimal"/>
      <w:lvlText w:val="%1.%2."/>
      <w:lvlJc w:val="left"/>
      <w:pPr>
        <w:ind w:left="716" w:hanging="432"/>
      </w:pPr>
      <w:rPr>
        <w:rFonts w:ascii="Arial" w:hAnsi="Arial" w:cs="Arial" w:hint="default"/>
        <w:b w:val="0"/>
        <w:i w:val="0"/>
        <w:strike w:val="0"/>
        <w:color w:val="auto"/>
        <w:sz w:val="20"/>
        <w:szCs w:val="20"/>
        <w:u w:val="none"/>
      </w:rPr>
    </w:lvl>
    <w:lvl w:ilvl="2">
      <w:start w:val="1"/>
      <w:numFmt w:val="decimal"/>
      <w:pStyle w:val="Nvel3-R"/>
      <w:lvlText w:val="%1.%2.%3."/>
      <w:lvlJc w:val="left"/>
      <w:pPr>
        <w:ind w:left="504" w:hanging="504"/>
      </w:pPr>
      <w:rPr>
        <w:rFonts w:ascii="Arial" w:hAnsi="Arial" w:cs="Arial" w:hint="default"/>
        <w:b w:val="0"/>
        <w:i w:val="0"/>
        <w:strike w:val="0"/>
        <w:color w:val="auto"/>
        <w:sz w:val="20"/>
        <w:szCs w:val="20"/>
      </w:rPr>
    </w:lvl>
    <w:lvl w:ilvl="3">
      <w:start w:val="1"/>
      <w:numFmt w:val="decimal"/>
      <w:lvlText w:val="%1.%2.%3.%4."/>
      <w:lvlJc w:val="left"/>
      <w:pPr>
        <w:ind w:left="64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2524D1F"/>
    <w:multiLevelType w:val="hybridMultilevel"/>
    <w:tmpl w:val="402421F4"/>
    <w:lvl w:ilvl="0" w:tplc="8C6ED8F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nsid w:val="2E8F618A"/>
    <w:multiLevelType w:val="hybridMultilevel"/>
    <w:tmpl w:val="968C171E"/>
    <w:lvl w:ilvl="0" w:tplc="C7F248D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E85D50"/>
    <w:multiLevelType w:val="hybridMultilevel"/>
    <w:tmpl w:val="A57273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9CF6E9C"/>
    <w:multiLevelType w:val="multilevel"/>
    <w:tmpl w:val="46245470"/>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3C8D1BBD"/>
    <w:multiLevelType w:val="hybridMultilevel"/>
    <w:tmpl w:val="BFB070F2"/>
    <w:lvl w:ilvl="0" w:tplc="72605BE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4A246A1"/>
    <w:multiLevelType w:val="singleLevel"/>
    <w:tmpl w:val="B34ACD3E"/>
    <w:lvl w:ilvl="0">
      <w:start w:val="1"/>
      <w:numFmt w:val="decimal"/>
      <w:pStyle w:val="Normalnumerado"/>
      <w:lvlText w:val="%1."/>
      <w:lvlJc w:val="left"/>
      <w:pPr>
        <w:tabs>
          <w:tab w:val="num" w:pos="705"/>
        </w:tabs>
        <w:ind w:left="705" w:hanging="705"/>
      </w:pPr>
      <w:rPr>
        <w:rFonts w:hint="default"/>
      </w:rPr>
    </w:lvl>
  </w:abstractNum>
  <w:abstractNum w:abstractNumId="22">
    <w:nsid w:val="44A9577D"/>
    <w:multiLevelType w:val="hybridMultilevel"/>
    <w:tmpl w:val="611CFED0"/>
    <w:lvl w:ilvl="0" w:tplc="1F2E77A8">
      <w:start w:val="1"/>
      <w:numFmt w:val="lowerLetter"/>
      <w:lvlText w:val="%1)"/>
      <w:lvlJc w:val="left"/>
      <w:pPr>
        <w:ind w:left="1065" w:hanging="7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62444D7"/>
    <w:multiLevelType w:val="hybridMultilevel"/>
    <w:tmpl w:val="422FDE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nsid w:val="47B65C23"/>
    <w:multiLevelType w:val="singleLevel"/>
    <w:tmpl w:val="D6DC582E"/>
    <w:lvl w:ilvl="0">
      <w:start w:val="1"/>
      <w:numFmt w:val="upperRoman"/>
      <w:pStyle w:val="Ttulo8"/>
      <w:lvlText w:val="%1)"/>
      <w:lvlJc w:val="left"/>
      <w:pPr>
        <w:tabs>
          <w:tab w:val="num" w:pos="720"/>
        </w:tabs>
        <w:ind w:left="720" w:hanging="720"/>
      </w:pPr>
      <w:rPr>
        <w:rFonts w:hint="default"/>
      </w:rPr>
    </w:lvl>
  </w:abstractNum>
  <w:abstractNum w:abstractNumId="2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nsid w:val="4D3C3A9E"/>
    <w:multiLevelType w:val="hybridMultilevel"/>
    <w:tmpl w:val="C70CC7B0"/>
    <w:lvl w:ilvl="0" w:tplc="04160001">
      <w:start w:val="5"/>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F1D4092"/>
    <w:multiLevelType w:val="hybridMultilevel"/>
    <w:tmpl w:val="E2DA640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nsid w:val="545510EE"/>
    <w:multiLevelType w:val="multilevel"/>
    <w:tmpl w:val="7B029C00"/>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577D0E8B"/>
    <w:multiLevelType w:val="hybridMultilevel"/>
    <w:tmpl w:val="2CD08C50"/>
    <w:lvl w:ilvl="0" w:tplc="77C08A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3105E4"/>
    <w:multiLevelType w:val="multilevel"/>
    <w:tmpl w:val="4F1416D4"/>
    <w:lvl w:ilvl="0">
      <w:start w:val="6"/>
      <w:numFmt w:val="decimal"/>
      <w:lvlText w:val="%1"/>
      <w:lvlJc w:val="left"/>
      <w:pPr>
        <w:ind w:left="600" w:hanging="600"/>
      </w:pPr>
      <w:rPr>
        <w:rFonts w:hint="default"/>
      </w:rPr>
    </w:lvl>
    <w:lvl w:ilvl="1">
      <w:start w:val="11"/>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nsid w:val="5A9840E5"/>
    <w:multiLevelType w:val="hybridMultilevel"/>
    <w:tmpl w:val="AF5E58DA"/>
    <w:lvl w:ilvl="0" w:tplc="CA98C95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nsid w:val="5D68365D"/>
    <w:multiLevelType w:val="multilevel"/>
    <w:tmpl w:val="FE1412B2"/>
    <w:lvl w:ilvl="0">
      <w:start w:val="1"/>
      <w:numFmt w:val="decimal"/>
      <w:lvlText w:val="%1."/>
      <w:lvlJc w:val="left"/>
      <w:pPr>
        <w:ind w:left="720" w:hanging="360"/>
      </w:pPr>
      <w:rPr>
        <w:rFonts w:ascii="Book Antiqua" w:eastAsia="Calibri" w:hAnsi="Book Antiqua" w:cs="Times New Roman" w:hint="default"/>
        <w:b/>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8">
    <w:nsid w:val="6AF92FC4"/>
    <w:multiLevelType w:val="multilevel"/>
    <w:tmpl w:val="41C205F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3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nsid w:val="76557756"/>
    <w:multiLevelType w:val="multilevel"/>
    <w:tmpl w:val="89EA3932"/>
    <w:lvl w:ilvl="0">
      <w:start w:val="1"/>
      <w:numFmt w:val="decimal"/>
      <w:pStyle w:val="Artigo"/>
      <w:lvlText w:val="%1."/>
      <w:lvlJc w:val="left"/>
      <w:pPr>
        <w:tabs>
          <w:tab w:val="num" w:pos="705"/>
        </w:tabs>
        <w:ind w:left="705" w:hanging="705"/>
      </w:pPr>
      <w:rPr>
        <w:rFonts w:ascii="Calibri" w:hAnsi="Calibri" w:hint="default"/>
        <w:b/>
        <w:i w:val="0"/>
        <w:color w:val="auto"/>
        <w:sz w:val="24"/>
      </w:rPr>
    </w:lvl>
    <w:lvl w:ilvl="1">
      <w:start w:val="1"/>
      <w:numFmt w:val="decimal"/>
      <w:pStyle w:val="Pargrafo"/>
      <w:lvlText w:val="%1.%2."/>
      <w:lvlJc w:val="left"/>
      <w:pPr>
        <w:tabs>
          <w:tab w:val="num" w:pos="1701"/>
        </w:tabs>
        <w:ind w:left="1701" w:hanging="567"/>
      </w:pPr>
      <w:rPr>
        <w:rFonts w:ascii="Calibri" w:hAnsi="Calibri" w:hint="default"/>
        <w:b/>
        <w:i w:val="0"/>
        <w:color w:val="auto"/>
        <w:sz w:val="24"/>
      </w:rPr>
    </w:lvl>
    <w:lvl w:ilvl="2">
      <w:start w:val="1"/>
      <w:numFmt w:val="decimal"/>
      <w:pStyle w:val="Inciso"/>
      <w:lvlText w:val="%1.%2.%3."/>
      <w:lvlJc w:val="left"/>
      <w:pPr>
        <w:tabs>
          <w:tab w:val="num" w:pos="3612"/>
        </w:tabs>
        <w:ind w:left="3612" w:hanging="720"/>
      </w:pPr>
      <w:rPr>
        <w:rFonts w:ascii="Calibri" w:hAnsi="Calibri" w:hint="default"/>
        <w:b/>
        <w:i w:val="0"/>
        <w:color w:val="auto"/>
        <w:sz w:val="24"/>
      </w:rPr>
    </w:lvl>
    <w:lvl w:ilvl="3">
      <w:start w:val="1"/>
      <w:numFmt w:val="decimal"/>
      <w:pStyle w:val="Alnea"/>
      <w:lvlText w:val="%1.%2-%3.%4."/>
      <w:lvlJc w:val="left"/>
      <w:pPr>
        <w:tabs>
          <w:tab w:val="num" w:pos="5418"/>
        </w:tabs>
        <w:ind w:left="5418" w:hanging="1080"/>
      </w:pPr>
      <w:rPr>
        <w:rFonts w:hint="default"/>
        <w:b/>
        <w:color w:val="auto"/>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1">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pStyle w:val="Nvel2-Red"/>
      <w:lvlText w:val="%2)"/>
      <w:lvlJc w:val="left"/>
      <w:pPr>
        <w:ind w:left="720" w:hanging="360"/>
      </w:pPr>
    </w:lvl>
    <w:lvl w:ilvl="2">
      <w:start w:val="1"/>
      <w:numFmt w:val="lowerRoman"/>
      <w:lvlText w:val="%3)"/>
      <w:lvlJc w:val="left"/>
      <w:pPr>
        <w:ind w:left="1080" w:hanging="360"/>
      </w:pPr>
    </w:lvl>
    <w:lvl w:ilvl="3">
      <w:start w:val="1"/>
      <w:numFmt w:val="decimal"/>
      <w:pStyle w:val="Nvel4-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FB10967"/>
    <w:multiLevelType w:val="hybridMultilevel"/>
    <w:tmpl w:val="80F8419C"/>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abstractNumId w:val="1"/>
  </w:num>
  <w:num w:numId="2">
    <w:abstractNumId w:val="21"/>
  </w:num>
  <w:num w:numId="3">
    <w:abstractNumId w:val="12"/>
  </w:num>
  <w:num w:numId="4">
    <w:abstractNumId w:val="0"/>
  </w:num>
  <w:num w:numId="5">
    <w:abstractNumId w:val="39"/>
  </w:num>
  <w:num w:numId="6">
    <w:abstractNumId w:val="42"/>
  </w:num>
  <w:num w:numId="7">
    <w:abstractNumId w:val="20"/>
  </w:num>
  <w:num w:numId="8">
    <w:abstractNumId w:val="16"/>
  </w:num>
  <w:num w:numId="9">
    <w:abstractNumId w:val="28"/>
  </w:num>
  <w:num w:numId="10">
    <w:abstractNumId w:val="36"/>
  </w:num>
  <w:num w:numId="11">
    <w:abstractNumId w:val="32"/>
  </w:num>
  <w:num w:numId="12">
    <w:abstractNumId w:val="12"/>
    <w:lvlOverride w:ilvl="0">
      <w:startOverride w:val="20"/>
    </w:lvlOverride>
  </w:num>
  <w:num w:numId="13">
    <w:abstractNumId w:val="12"/>
    <w:lvlOverride w:ilvl="0">
      <w:startOverride w:val="20"/>
    </w:lvlOverride>
    <w:lvlOverride w:ilvl="1">
      <w:startOverride w:val="1"/>
    </w:lvlOverride>
  </w:num>
  <w:num w:numId="14">
    <w:abstractNumId w:val="41"/>
  </w:num>
  <w:num w:numId="1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lvlOverride w:ilvl="0">
      <w:startOverride w:val="7"/>
    </w:lvlOverride>
    <w:lvlOverride w:ilvl="1">
      <w:startOverride w:val="19"/>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25"/>
  </w:num>
  <w:num w:numId="21">
    <w:abstractNumId w:val="40"/>
  </w:num>
  <w:num w:numId="22">
    <w:abstractNumId w:val="12"/>
    <w:lvlOverride w:ilvl="0">
      <w:startOverride w:val="9"/>
    </w:lvlOverride>
    <w:lvlOverride w:ilvl="1">
      <w:startOverride w:val="5"/>
    </w:lvlOverride>
  </w:num>
  <w:num w:numId="23">
    <w:abstractNumId w:val="12"/>
    <w:lvlOverride w:ilvl="0">
      <w:startOverride w:val="9"/>
    </w:lvlOverride>
    <w:lvlOverride w:ilvl="1">
      <w:startOverride w:val="13"/>
    </w:lvlOverride>
    <w:lvlOverride w:ilvl="2">
      <w:startOverride w:val="1"/>
    </w:lvlOverride>
  </w:num>
  <w:num w:numId="24">
    <w:abstractNumId w:val="35"/>
  </w:num>
  <w:num w:numId="25">
    <w:abstractNumId w:val="18"/>
  </w:num>
  <w:num w:numId="26">
    <w:abstractNumId w:val="22"/>
  </w:num>
  <w:num w:numId="27">
    <w:abstractNumId w:val="6"/>
  </w:num>
  <w:num w:numId="28">
    <w:abstractNumId w:val="3"/>
  </w:num>
  <w:num w:numId="29">
    <w:abstractNumId w:val="19"/>
  </w:num>
  <w:num w:numId="30">
    <w:abstractNumId w:val="23"/>
  </w:num>
  <w:num w:numId="31">
    <w:abstractNumId w:val="5"/>
  </w:num>
  <w:num w:numId="32">
    <w:abstractNumId w:val="26"/>
  </w:num>
  <w:num w:numId="33">
    <w:abstractNumId w:val="24"/>
  </w:num>
  <w:num w:numId="34">
    <w:abstractNumId w:val="2"/>
  </w:num>
  <w:num w:numId="35">
    <w:abstractNumId w:val="13"/>
  </w:num>
  <w:num w:numId="36">
    <w:abstractNumId w:val="34"/>
  </w:num>
  <w:num w:numId="37">
    <w:abstractNumId w:val="4"/>
  </w:num>
  <w:num w:numId="38">
    <w:abstractNumId w:val="38"/>
  </w:num>
  <w:num w:numId="39">
    <w:abstractNumId w:val="7"/>
  </w:num>
  <w:num w:numId="40">
    <w:abstractNumId w:val="8"/>
  </w:num>
  <w:num w:numId="41">
    <w:abstractNumId w:val="31"/>
  </w:num>
  <w:num w:numId="42">
    <w:abstractNumId w:val="14"/>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30"/>
  </w:num>
  <w:num w:numId="46">
    <w:abstractNumId w:val="33"/>
  </w:num>
  <w:num w:numId="47">
    <w:abstractNumId w:val="37"/>
  </w:num>
  <w:num w:numId="48">
    <w:abstractNumId w:val="11"/>
  </w:num>
  <w:num w:numId="49">
    <w:abstractNumId w:val="15"/>
  </w:num>
  <w:num w:numId="5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AA7"/>
    <w:rsid w:val="000013E2"/>
    <w:rsid w:val="00001666"/>
    <w:rsid w:val="00001B38"/>
    <w:rsid w:val="00002A50"/>
    <w:rsid w:val="000059A6"/>
    <w:rsid w:val="000109F3"/>
    <w:rsid w:val="00011FC7"/>
    <w:rsid w:val="00012F7E"/>
    <w:rsid w:val="00015F55"/>
    <w:rsid w:val="000171E1"/>
    <w:rsid w:val="00017463"/>
    <w:rsid w:val="000200E0"/>
    <w:rsid w:val="000206DC"/>
    <w:rsid w:val="00022178"/>
    <w:rsid w:val="00022B6C"/>
    <w:rsid w:val="000237E8"/>
    <w:rsid w:val="00024100"/>
    <w:rsid w:val="000242F3"/>
    <w:rsid w:val="00024906"/>
    <w:rsid w:val="000250B5"/>
    <w:rsid w:val="00025344"/>
    <w:rsid w:val="00026F2C"/>
    <w:rsid w:val="000273D6"/>
    <w:rsid w:val="0002769F"/>
    <w:rsid w:val="0002796D"/>
    <w:rsid w:val="00027E6C"/>
    <w:rsid w:val="00032603"/>
    <w:rsid w:val="000340E9"/>
    <w:rsid w:val="00034715"/>
    <w:rsid w:val="00035E88"/>
    <w:rsid w:val="00037FDB"/>
    <w:rsid w:val="000406A2"/>
    <w:rsid w:val="000425CF"/>
    <w:rsid w:val="00044EB6"/>
    <w:rsid w:val="0004723B"/>
    <w:rsid w:val="00047A95"/>
    <w:rsid w:val="00050166"/>
    <w:rsid w:val="00050E1C"/>
    <w:rsid w:val="000519BC"/>
    <w:rsid w:val="00052732"/>
    <w:rsid w:val="00054892"/>
    <w:rsid w:val="00055503"/>
    <w:rsid w:val="00055827"/>
    <w:rsid w:val="00055F22"/>
    <w:rsid w:val="0005770E"/>
    <w:rsid w:val="00057799"/>
    <w:rsid w:val="0005794D"/>
    <w:rsid w:val="00060EDE"/>
    <w:rsid w:val="000613D2"/>
    <w:rsid w:val="00061BC4"/>
    <w:rsid w:val="00063131"/>
    <w:rsid w:val="00063EBB"/>
    <w:rsid w:val="00064573"/>
    <w:rsid w:val="000650BF"/>
    <w:rsid w:val="00066D11"/>
    <w:rsid w:val="0007041D"/>
    <w:rsid w:val="000704EE"/>
    <w:rsid w:val="0007288F"/>
    <w:rsid w:val="00072C97"/>
    <w:rsid w:val="00072F1B"/>
    <w:rsid w:val="000742A6"/>
    <w:rsid w:val="000744B3"/>
    <w:rsid w:val="00074919"/>
    <w:rsid w:val="00076D68"/>
    <w:rsid w:val="0007771A"/>
    <w:rsid w:val="00080304"/>
    <w:rsid w:val="00080899"/>
    <w:rsid w:val="000838CB"/>
    <w:rsid w:val="00083BE1"/>
    <w:rsid w:val="00083D15"/>
    <w:rsid w:val="0008464F"/>
    <w:rsid w:val="000857BE"/>
    <w:rsid w:val="00087617"/>
    <w:rsid w:val="00092344"/>
    <w:rsid w:val="00093ACE"/>
    <w:rsid w:val="00094F30"/>
    <w:rsid w:val="0009572C"/>
    <w:rsid w:val="00096BDA"/>
    <w:rsid w:val="00097371"/>
    <w:rsid w:val="000A029A"/>
    <w:rsid w:val="000A27A4"/>
    <w:rsid w:val="000A325E"/>
    <w:rsid w:val="000A3C99"/>
    <w:rsid w:val="000A4301"/>
    <w:rsid w:val="000A6BB1"/>
    <w:rsid w:val="000A75D9"/>
    <w:rsid w:val="000B1C43"/>
    <w:rsid w:val="000B2942"/>
    <w:rsid w:val="000B333A"/>
    <w:rsid w:val="000B3D64"/>
    <w:rsid w:val="000B6199"/>
    <w:rsid w:val="000B742C"/>
    <w:rsid w:val="000C02A2"/>
    <w:rsid w:val="000C072F"/>
    <w:rsid w:val="000C1FAC"/>
    <w:rsid w:val="000C2A5E"/>
    <w:rsid w:val="000C2F5A"/>
    <w:rsid w:val="000C32CA"/>
    <w:rsid w:val="000C3E51"/>
    <w:rsid w:val="000C6141"/>
    <w:rsid w:val="000C68C3"/>
    <w:rsid w:val="000C6E8D"/>
    <w:rsid w:val="000C7A2B"/>
    <w:rsid w:val="000D06C5"/>
    <w:rsid w:val="000D097D"/>
    <w:rsid w:val="000D136E"/>
    <w:rsid w:val="000D23D9"/>
    <w:rsid w:val="000D2A32"/>
    <w:rsid w:val="000D2BF4"/>
    <w:rsid w:val="000D5C73"/>
    <w:rsid w:val="000D5EE5"/>
    <w:rsid w:val="000D6A72"/>
    <w:rsid w:val="000D7DBE"/>
    <w:rsid w:val="000D7EEA"/>
    <w:rsid w:val="000E2997"/>
    <w:rsid w:val="000E2D93"/>
    <w:rsid w:val="000E3A58"/>
    <w:rsid w:val="000E43FB"/>
    <w:rsid w:val="000E4B50"/>
    <w:rsid w:val="000E4C25"/>
    <w:rsid w:val="000E6330"/>
    <w:rsid w:val="000E7854"/>
    <w:rsid w:val="000F0773"/>
    <w:rsid w:val="000F1069"/>
    <w:rsid w:val="000F2B5D"/>
    <w:rsid w:val="000F52FC"/>
    <w:rsid w:val="000F5EF9"/>
    <w:rsid w:val="000F6A26"/>
    <w:rsid w:val="001007FC"/>
    <w:rsid w:val="00101DA6"/>
    <w:rsid w:val="00102717"/>
    <w:rsid w:val="00103A34"/>
    <w:rsid w:val="0010663F"/>
    <w:rsid w:val="00110077"/>
    <w:rsid w:val="00111172"/>
    <w:rsid w:val="00111828"/>
    <w:rsid w:val="001118A3"/>
    <w:rsid w:val="00111DF8"/>
    <w:rsid w:val="00112E92"/>
    <w:rsid w:val="00112EE3"/>
    <w:rsid w:val="001133E9"/>
    <w:rsid w:val="00113BAD"/>
    <w:rsid w:val="00114BC5"/>
    <w:rsid w:val="0011510C"/>
    <w:rsid w:val="001166EB"/>
    <w:rsid w:val="001172CD"/>
    <w:rsid w:val="0011774B"/>
    <w:rsid w:val="0012137B"/>
    <w:rsid w:val="00121D43"/>
    <w:rsid w:val="00123362"/>
    <w:rsid w:val="00123F7B"/>
    <w:rsid w:val="00124EC8"/>
    <w:rsid w:val="001267DA"/>
    <w:rsid w:val="00127C45"/>
    <w:rsid w:val="00127CD4"/>
    <w:rsid w:val="0013016B"/>
    <w:rsid w:val="001303FD"/>
    <w:rsid w:val="00131A67"/>
    <w:rsid w:val="00131C06"/>
    <w:rsid w:val="00132AC9"/>
    <w:rsid w:val="00133596"/>
    <w:rsid w:val="00133D3D"/>
    <w:rsid w:val="00133E6D"/>
    <w:rsid w:val="00137780"/>
    <w:rsid w:val="0013793F"/>
    <w:rsid w:val="00137E2F"/>
    <w:rsid w:val="00140277"/>
    <w:rsid w:val="00140537"/>
    <w:rsid w:val="00140ABB"/>
    <w:rsid w:val="00140D73"/>
    <w:rsid w:val="00141AA7"/>
    <w:rsid w:val="00142941"/>
    <w:rsid w:val="00142E7D"/>
    <w:rsid w:val="00145E4C"/>
    <w:rsid w:val="0014742E"/>
    <w:rsid w:val="00147905"/>
    <w:rsid w:val="001479F8"/>
    <w:rsid w:val="00150BAF"/>
    <w:rsid w:val="00151F58"/>
    <w:rsid w:val="001527F9"/>
    <w:rsid w:val="00152D1B"/>
    <w:rsid w:val="00154B24"/>
    <w:rsid w:val="00156EF5"/>
    <w:rsid w:val="001616F1"/>
    <w:rsid w:val="0016175D"/>
    <w:rsid w:val="00163D5B"/>
    <w:rsid w:val="00165945"/>
    <w:rsid w:val="001659D2"/>
    <w:rsid w:val="00165E40"/>
    <w:rsid w:val="001661F2"/>
    <w:rsid w:val="0016659D"/>
    <w:rsid w:val="0017053A"/>
    <w:rsid w:val="00170873"/>
    <w:rsid w:val="00171A17"/>
    <w:rsid w:val="00173355"/>
    <w:rsid w:val="00173B86"/>
    <w:rsid w:val="001765C5"/>
    <w:rsid w:val="00176A65"/>
    <w:rsid w:val="00177EEB"/>
    <w:rsid w:val="001804C7"/>
    <w:rsid w:val="00181048"/>
    <w:rsid w:val="00181BF4"/>
    <w:rsid w:val="00181DAF"/>
    <w:rsid w:val="0018291A"/>
    <w:rsid w:val="00183620"/>
    <w:rsid w:val="00184930"/>
    <w:rsid w:val="0018635C"/>
    <w:rsid w:val="00190B6D"/>
    <w:rsid w:val="001921C0"/>
    <w:rsid w:val="00192CD8"/>
    <w:rsid w:val="001934FF"/>
    <w:rsid w:val="00196ADD"/>
    <w:rsid w:val="001A02FE"/>
    <w:rsid w:val="001A0B24"/>
    <w:rsid w:val="001A4C54"/>
    <w:rsid w:val="001A57A6"/>
    <w:rsid w:val="001A5D15"/>
    <w:rsid w:val="001A5D35"/>
    <w:rsid w:val="001A6180"/>
    <w:rsid w:val="001A748C"/>
    <w:rsid w:val="001B063E"/>
    <w:rsid w:val="001B18D8"/>
    <w:rsid w:val="001B2DE9"/>
    <w:rsid w:val="001B3612"/>
    <w:rsid w:val="001B38C2"/>
    <w:rsid w:val="001B45C1"/>
    <w:rsid w:val="001B51B0"/>
    <w:rsid w:val="001B51F8"/>
    <w:rsid w:val="001B541C"/>
    <w:rsid w:val="001B54D8"/>
    <w:rsid w:val="001B5E14"/>
    <w:rsid w:val="001C05F2"/>
    <w:rsid w:val="001C079B"/>
    <w:rsid w:val="001C0C8E"/>
    <w:rsid w:val="001C3D06"/>
    <w:rsid w:val="001C5A38"/>
    <w:rsid w:val="001D18F0"/>
    <w:rsid w:val="001D2D01"/>
    <w:rsid w:val="001D33B1"/>
    <w:rsid w:val="001D3638"/>
    <w:rsid w:val="001D42A8"/>
    <w:rsid w:val="001D4318"/>
    <w:rsid w:val="001D478D"/>
    <w:rsid w:val="001D5F5A"/>
    <w:rsid w:val="001D6546"/>
    <w:rsid w:val="001D7B3A"/>
    <w:rsid w:val="001D7D5D"/>
    <w:rsid w:val="001E01E0"/>
    <w:rsid w:val="001F573C"/>
    <w:rsid w:val="001F7758"/>
    <w:rsid w:val="002002E3"/>
    <w:rsid w:val="002004FE"/>
    <w:rsid w:val="00200A7F"/>
    <w:rsid w:val="00200CE2"/>
    <w:rsid w:val="002016CD"/>
    <w:rsid w:val="00203211"/>
    <w:rsid w:val="002060D2"/>
    <w:rsid w:val="0020635F"/>
    <w:rsid w:val="00206618"/>
    <w:rsid w:val="00210616"/>
    <w:rsid w:val="002106B6"/>
    <w:rsid w:val="002115FC"/>
    <w:rsid w:val="00211FDA"/>
    <w:rsid w:val="002127DB"/>
    <w:rsid w:val="0021318D"/>
    <w:rsid w:val="002132F3"/>
    <w:rsid w:val="0021458F"/>
    <w:rsid w:val="002147DC"/>
    <w:rsid w:val="00214C2C"/>
    <w:rsid w:val="00216B15"/>
    <w:rsid w:val="00216C7C"/>
    <w:rsid w:val="0022065B"/>
    <w:rsid w:val="0022237D"/>
    <w:rsid w:val="00222D47"/>
    <w:rsid w:val="00223A77"/>
    <w:rsid w:val="002241B2"/>
    <w:rsid w:val="00225BDA"/>
    <w:rsid w:val="00227404"/>
    <w:rsid w:val="0022794F"/>
    <w:rsid w:val="0023134B"/>
    <w:rsid w:val="0023195B"/>
    <w:rsid w:val="00233DB2"/>
    <w:rsid w:val="0023529A"/>
    <w:rsid w:val="00237522"/>
    <w:rsid w:val="0024115B"/>
    <w:rsid w:val="0024361F"/>
    <w:rsid w:val="00243821"/>
    <w:rsid w:val="00243AA6"/>
    <w:rsid w:val="00245D5B"/>
    <w:rsid w:val="0024652D"/>
    <w:rsid w:val="0024729C"/>
    <w:rsid w:val="00250E3C"/>
    <w:rsid w:val="00252363"/>
    <w:rsid w:val="00252524"/>
    <w:rsid w:val="00253877"/>
    <w:rsid w:val="0025402D"/>
    <w:rsid w:val="002540CE"/>
    <w:rsid w:val="0025659A"/>
    <w:rsid w:val="00256FA0"/>
    <w:rsid w:val="002570E1"/>
    <w:rsid w:val="00260008"/>
    <w:rsid w:val="002604BD"/>
    <w:rsid w:val="00261DB2"/>
    <w:rsid w:val="00262D8D"/>
    <w:rsid w:val="002633D9"/>
    <w:rsid w:val="002648DC"/>
    <w:rsid w:val="002669D6"/>
    <w:rsid w:val="00267C5D"/>
    <w:rsid w:val="002702BB"/>
    <w:rsid w:val="00274283"/>
    <w:rsid w:val="002806BD"/>
    <w:rsid w:val="00281372"/>
    <w:rsid w:val="002854BD"/>
    <w:rsid w:val="00293338"/>
    <w:rsid w:val="0029553D"/>
    <w:rsid w:val="00296A12"/>
    <w:rsid w:val="00296DC2"/>
    <w:rsid w:val="002A0D53"/>
    <w:rsid w:val="002A143F"/>
    <w:rsid w:val="002A153E"/>
    <w:rsid w:val="002A171A"/>
    <w:rsid w:val="002A203A"/>
    <w:rsid w:val="002A24D9"/>
    <w:rsid w:val="002A2669"/>
    <w:rsid w:val="002A2D78"/>
    <w:rsid w:val="002A47E6"/>
    <w:rsid w:val="002A5B40"/>
    <w:rsid w:val="002A6D67"/>
    <w:rsid w:val="002B0790"/>
    <w:rsid w:val="002B20EA"/>
    <w:rsid w:val="002B2BE8"/>
    <w:rsid w:val="002B2F9D"/>
    <w:rsid w:val="002B3DC1"/>
    <w:rsid w:val="002B426A"/>
    <w:rsid w:val="002B4BE0"/>
    <w:rsid w:val="002B4D9E"/>
    <w:rsid w:val="002B540A"/>
    <w:rsid w:val="002B5975"/>
    <w:rsid w:val="002B640D"/>
    <w:rsid w:val="002B7066"/>
    <w:rsid w:val="002B7DEF"/>
    <w:rsid w:val="002C00ED"/>
    <w:rsid w:val="002C0526"/>
    <w:rsid w:val="002C07FA"/>
    <w:rsid w:val="002C0B12"/>
    <w:rsid w:val="002C0D1B"/>
    <w:rsid w:val="002C181F"/>
    <w:rsid w:val="002C1E94"/>
    <w:rsid w:val="002C34EF"/>
    <w:rsid w:val="002C38F4"/>
    <w:rsid w:val="002C3F48"/>
    <w:rsid w:val="002C54F2"/>
    <w:rsid w:val="002C5EB6"/>
    <w:rsid w:val="002C66B9"/>
    <w:rsid w:val="002C68A1"/>
    <w:rsid w:val="002C76B2"/>
    <w:rsid w:val="002C7D9C"/>
    <w:rsid w:val="002D0D65"/>
    <w:rsid w:val="002D14E5"/>
    <w:rsid w:val="002D2675"/>
    <w:rsid w:val="002D339F"/>
    <w:rsid w:val="002D4DBA"/>
    <w:rsid w:val="002D64F8"/>
    <w:rsid w:val="002D75CF"/>
    <w:rsid w:val="002D79DF"/>
    <w:rsid w:val="002D7A26"/>
    <w:rsid w:val="002E2F67"/>
    <w:rsid w:val="002E4296"/>
    <w:rsid w:val="002E446F"/>
    <w:rsid w:val="002E5F12"/>
    <w:rsid w:val="002E637C"/>
    <w:rsid w:val="002E6615"/>
    <w:rsid w:val="002E7670"/>
    <w:rsid w:val="002F19E0"/>
    <w:rsid w:val="002F1B44"/>
    <w:rsid w:val="002F2F7A"/>
    <w:rsid w:val="002F321B"/>
    <w:rsid w:val="002F44FE"/>
    <w:rsid w:val="002F4664"/>
    <w:rsid w:val="002F4DDC"/>
    <w:rsid w:val="002F5269"/>
    <w:rsid w:val="002F5C84"/>
    <w:rsid w:val="002F5E0E"/>
    <w:rsid w:val="002F67E1"/>
    <w:rsid w:val="00300DE7"/>
    <w:rsid w:val="00302604"/>
    <w:rsid w:val="00305AFA"/>
    <w:rsid w:val="003078A6"/>
    <w:rsid w:val="00307E01"/>
    <w:rsid w:val="00312BA8"/>
    <w:rsid w:val="00314056"/>
    <w:rsid w:val="00315554"/>
    <w:rsid w:val="00315651"/>
    <w:rsid w:val="0031638D"/>
    <w:rsid w:val="00317385"/>
    <w:rsid w:val="00320421"/>
    <w:rsid w:val="00321740"/>
    <w:rsid w:val="0032250E"/>
    <w:rsid w:val="00323CB5"/>
    <w:rsid w:val="00324026"/>
    <w:rsid w:val="00327191"/>
    <w:rsid w:val="0033023B"/>
    <w:rsid w:val="00330EE9"/>
    <w:rsid w:val="003316A6"/>
    <w:rsid w:val="00331D88"/>
    <w:rsid w:val="0033638B"/>
    <w:rsid w:val="00337182"/>
    <w:rsid w:val="00340648"/>
    <w:rsid w:val="0034189E"/>
    <w:rsid w:val="00341D15"/>
    <w:rsid w:val="0034376B"/>
    <w:rsid w:val="00344081"/>
    <w:rsid w:val="0034525C"/>
    <w:rsid w:val="00350382"/>
    <w:rsid w:val="00350A46"/>
    <w:rsid w:val="00350DA5"/>
    <w:rsid w:val="00350F87"/>
    <w:rsid w:val="0035247F"/>
    <w:rsid w:val="003526DD"/>
    <w:rsid w:val="00352ADB"/>
    <w:rsid w:val="00352D2B"/>
    <w:rsid w:val="003534A7"/>
    <w:rsid w:val="00355A52"/>
    <w:rsid w:val="00356E31"/>
    <w:rsid w:val="003579EE"/>
    <w:rsid w:val="00361884"/>
    <w:rsid w:val="0036350C"/>
    <w:rsid w:val="00364202"/>
    <w:rsid w:val="00364284"/>
    <w:rsid w:val="00364349"/>
    <w:rsid w:val="00365EE4"/>
    <w:rsid w:val="00366460"/>
    <w:rsid w:val="003670D9"/>
    <w:rsid w:val="0036789C"/>
    <w:rsid w:val="00367ABD"/>
    <w:rsid w:val="0037158E"/>
    <w:rsid w:val="00371627"/>
    <w:rsid w:val="003727A1"/>
    <w:rsid w:val="00373B95"/>
    <w:rsid w:val="00375754"/>
    <w:rsid w:val="00375F93"/>
    <w:rsid w:val="00381382"/>
    <w:rsid w:val="0038176D"/>
    <w:rsid w:val="00383843"/>
    <w:rsid w:val="00383F80"/>
    <w:rsid w:val="00386CEC"/>
    <w:rsid w:val="00387100"/>
    <w:rsid w:val="0038780B"/>
    <w:rsid w:val="0039036A"/>
    <w:rsid w:val="00390D4A"/>
    <w:rsid w:val="003910E1"/>
    <w:rsid w:val="003920B3"/>
    <w:rsid w:val="00392B4C"/>
    <w:rsid w:val="00395FDC"/>
    <w:rsid w:val="003979AE"/>
    <w:rsid w:val="003A01D3"/>
    <w:rsid w:val="003A0A1D"/>
    <w:rsid w:val="003A0FD9"/>
    <w:rsid w:val="003A193F"/>
    <w:rsid w:val="003A20B5"/>
    <w:rsid w:val="003A3C1B"/>
    <w:rsid w:val="003A3E8F"/>
    <w:rsid w:val="003B1887"/>
    <w:rsid w:val="003B2F67"/>
    <w:rsid w:val="003B49E2"/>
    <w:rsid w:val="003B4FFC"/>
    <w:rsid w:val="003B61FC"/>
    <w:rsid w:val="003B769B"/>
    <w:rsid w:val="003B7BE9"/>
    <w:rsid w:val="003B7F92"/>
    <w:rsid w:val="003C028F"/>
    <w:rsid w:val="003C1691"/>
    <w:rsid w:val="003C1869"/>
    <w:rsid w:val="003C1A69"/>
    <w:rsid w:val="003C2AA8"/>
    <w:rsid w:val="003C4CBB"/>
    <w:rsid w:val="003C5219"/>
    <w:rsid w:val="003C546C"/>
    <w:rsid w:val="003D0B1D"/>
    <w:rsid w:val="003D1294"/>
    <w:rsid w:val="003D17B0"/>
    <w:rsid w:val="003D17B3"/>
    <w:rsid w:val="003D197F"/>
    <w:rsid w:val="003D3C27"/>
    <w:rsid w:val="003D4D5C"/>
    <w:rsid w:val="003D51A4"/>
    <w:rsid w:val="003D540C"/>
    <w:rsid w:val="003E180A"/>
    <w:rsid w:val="003E2B43"/>
    <w:rsid w:val="003E3F59"/>
    <w:rsid w:val="003E4A8E"/>
    <w:rsid w:val="003E537B"/>
    <w:rsid w:val="003E5CFF"/>
    <w:rsid w:val="003F0237"/>
    <w:rsid w:val="003F11C0"/>
    <w:rsid w:val="003F32C7"/>
    <w:rsid w:val="003F352C"/>
    <w:rsid w:val="003F4A7C"/>
    <w:rsid w:val="003F50CF"/>
    <w:rsid w:val="003F5679"/>
    <w:rsid w:val="003F692E"/>
    <w:rsid w:val="003F6F10"/>
    <w:rsid w:val="003F76DE"/>
    <w:rsid w:val="003F7893"/>
    <w:rsid w:val="003F7A8A"/>
    <w:rsid w:val="00400790"/>
    <w:rsid w:val="004027A4"/>
    <w:rsid w:val="004036A5"/>
    <w:rsid w:val="004051A3"/>
    <w:rsid w:val="0040622D"/>
    <w:rsid w:val="00406815"/>
    <w:rsid w:val="00406FBE"/>
    <w:rsid w:val="00407665"/>
    <w:rsid w:val="00411911"/>
    <w:rsid w:val="004135D5"/>
    <w:rsid w:val="00413775"/>
    <w:rsid w:val="004138C0"/>
    <w:rsid w:val="0041412B"/>
    <w:rsid w:val="0041455B"/>
    <w:rsid w:val="004147AC"/>
    <w:rsid w:val="0041715A"/>
    <w:rsid w:val="004174FF"/>
    <w:rsid w:val="00417D9A"/>
    <w:rsid w:val="004201DF"/>
    <w:rsid w:val="004203EC"/>
    <w:rsid w:val="00421476"/>
    <w:rsid w:val="00421990"/>
    <w:rsid w:val="00422582"/>
    <w:rsid w:val="00423834"/>
    <w:rsid w:val="0042416D"/>
    <w:rsid w:val="00424C49"/>
    <w:rsid w:val="004251CA"/>
    <w:rsid w:val="00430ED4"/>
    <w:rsid w:val="004318BE"/>
    <w:rsid w:val="004330D5"/>
    <w:rsid w:val="0043588B"/>
    <w:rsid w:val="00436C65"/>
    <w:rsid w:val="00436F95"/>
    <w:rsid w:val="00440005"/>
    <w:rsid w:val="00440174"/>
    <w:rsid w:val="00441D49"/>
    <w:rsid w:val="00442272"/>
    <w:rsid w:val="00442B38"/>
    <w:rsid w:val="00443045"/>
    <w:rsid w:val="0044772E"/>
    <w:rsid w:val="00447BE4"/>
    <w:rsid w:val="00450E2E"/>
    <w:rsid w:val="0045216E"/>
    <w:rsid w:val="00452B4F"/>
    <w:rsid w:val="00453054"/>
    <w:rsid w:val="0045502C"/>
    <w:rsid w:val="004553D2"/>
    <w:rsid w:val="0045754D"/>
    <w:rsid w:val="004602BA"/>
    <w:rsid w:val="004612A2"/>
    <w:rsid w:val="004614FB"/>
    <w:rsid w:val="00461B7B"/>
    <w:rsid w:val="00462C30"/>
    <w:rsid w:val="00462E42"/>
    <w:rsid w:val="00462EC1"/>
    <w:rsid w:val="00462F6A"/>
    <w:rsid w:val="0046417C"/>
    <w:rsid w:val="004648FC"/>
    <w:rsid w:val="00465361"/>
    <w:rsid w:val="0046555A"/>
    <w:rsid w:val="004657AD"/>
    <w:rsid w:val="00466A2F"/>
    <w:rsid w:val="00467CDC"/>
    <w:rsid w:val="0047072C"/>
    <w:rsid w:val="004724BE"/>
    <w:rsid w:val="004744CF"/>
    <w:rsid w:val="00475E64"/>
    <w:rsid w:val="0047606D"/>
    <w:rsid w:val="004764E6"/>
    <w:rsid w:val="00476F88"/>
    <w:rsid w:val="00476FD9"/>
    <w:rsid w:val="00477D44"/>
    <w:rsid w:val="00480563"/>
    <w:rsid w:val="0048281A"/>
    <w:rsid w:val="00483A87"/>
    <w:rsid w:val="00483AA9"/>
    <w:rsid w:val="00484A3C"/>
    <w:rsid w:val="00484D0D"/>
    <w:rsid w:val="00486004"/>
    <w:rsid w:val="00487750"/>
    <w:rsid w:val="00487A69"/>
    <w:rsid w:val="00490CA9"/>
    <w:rsid w:val="0049133F"/>
    <w:rsid w:val="004915EF"/>
    <w:rsid w:val="00491B0A"/>
    <w:rsid w:val="00491FFE"/>
    <w:rsid w:val="00495A8C"/>
    <w:rsid w:val="00495D06"/>
    <w:rsid w:val="0049651C"/>
    <w:rsid w:val="00496846"/>
    <w:rsid w:val="00496CAD"/>
    <w:rsid w:val="004A11A7"/>
    <w:rsid w:val="004A4DF2"/>
    <w:rsid w:val="004A536B"/>
    <w:rsid w:val="004B101E"/>
    <w:rsid w:val="004B228F"/>
    <w:rsid w:val="004B4BE8"/>
    <w:rsid w:val="004B5259"/>
    <w:rsid w:val="004B57CD"/>
    <w:rsid w:val="004B5903"/>
    <w:rsid w:val="004B5C8B"/>
    <w:rsid w:val="004B6671"/>
    <w:rsid w:val="004B755E"/>
    <w:rsid w:val="004C168F"/>
    <w:rsid w:val="004C363E"/>
    <w:rsid w:val="004C5109"/>
    <w:rsid w:val="004C54C6"/>
    <w:rsid w:val="004C5F9A"/>
    <w:rsid w:val="004D0B5E"/>
    <w:rsid w:val="004D193C"/>
    <w:rsid w:val="004D1D05"/>
    <w:rsid w:val="004D33E0"/>
    <w:rsid w:val="004D3F4E"/>
    <w:rsid w:val="004D5696"/>
    <w:rsid w:val="004D630D"/>
    <w:rsid w:val="004D7C2E"/>
    <w:rsid w:val="004E1C65"/>
    <w:rsid w:val="004E2D2F"/>
    <w:rsid w:val="004E35F8"/>
    <w:rsid w:val="004E3B69"/>
    <w:rsid w:val="004E459C"/>
    <w:rsid w:val="004E6A43"/>
    <w:rsid w:val="004E6CBD"/>
    <w:rsid w:val="004E6DAF"/>
    <w:rsid w:val="004E7C63"/>
    <w:rsid w:val="004F2499"/>
    <w:rsid w:val="004F2769"/>
    <w:rsid w:val="004F3723"/>
    <w:rsid w:val="004F43DB"/>
    <w:rsid w:val="004F48C4"/>
    <w:rsid w:val="004F6747"/>
    <w:rsid w:val="004F77B7"/>
    <w:rsid w:val="005002B7"/>
    <w:rsid w:val="00500579"/>
    <w:rsid w:val="00500B71"/>
    <w:rsid w:val="00501264"/>
    <w:rsid w:val="005012DC"/>
    <w:rsid w:val="005049E8"/>
    <w:rsid w:val="00505430"/>
    <w:rsid w:val="00505A5C"/>
    <w:rsid w:val="005065FF"/>
    <w:rsid w:val="0050675D"/>
    <w:rsid w:val="0050676B"/>
    <w:rsid w:val="00507626"/>
    <w:rsid w:val="00507C19"/>
    <w:rsid w:val="00510A14"/>
    <w:rsid w:val="005110F4"/>
    <w:rsid w:val="005117F2"/>
    <w:rsid w:val="00512B31"/>
    <w:rsid w:val="005134A2"/>
    <w:rsid w:val="005141CE"/>
    <w:rsid w:val="005143F3"/>
    <w:rsid w:val="00514464"/>
    <w:rsid w:val="00514C42"/>
    <w:rsid w:val="005153E6"/>
    <w:rsid w:val="00515AC8"/>
    <w:rsid w:val="00517CFB"/>
    <w:rsid w:val="00521476"/>
    <w:rsid w:val="005214B6"/>
    <w:rsid w:val="00521C8F"/>
    <w:rsid w:val="005222AC"/>
    <w:rsid w:val="00524ABA"/>
    <w:rsid w:val="00524AC9"/>
    <w:rsid w:val="00525846"/>
    <w:rsid w:val="00526029"/>
    <w:rsid w:val="00530019"/>
    <w:rsid w:val="00530268"/>
    <w:rsid w:val="00530AC5"/>
    <w:rsid w:val="00532742"/>
    <w:rsid w:val="0053419C"/>
    <w:rsid w:val="005342B1"/>
    <w:rsid w:val="0053461D"/>
    <w:rsid w:val="0053487A"/>
    <w:rsid w:val="005355D8"/>
    <w:rsid w:val="00536CBE"/>
    <w:rsid w:val="00541282"/>
    <w:rsid w:val="00541FF9"/>
    <w:rsid w:val="00541FFB"/>
    <w:rsid w:val="00543D92"/>
    <w:rsid w:val="00544974"/>
    <w:rsid w:val="00545ADF"/>
    <w:rsid w:val="005465AC"/>
    <w:rsid w:val="005467F7"/>
    <w:rsid w:val="00546B01"/>
    <w:rsid w:val="005514BA"/>
    <w:rsid w:val="005516C3"/>
    <w:rsid w:val="005525C0"/>
    <w:rsid w:val="005534C1"/>
    <w:rsid w:val="00553EA9"/>
    <w:rsid w:val="00554A66"/>
    <w:rsid w:val="00554FF7"/>
    <w:rsid w:val="00555C3C"/>
    <w:rsid w:val="00555FE6"/>
    <w:rsid w:val="00556632"/>
    <w:rsid w:val="00556CB4"/>
    <w:rsid w:val="00560982"/>
    <w:rsid w:val="00561542"/>
    <w:rsid w:val="005619FC"/>
    <w:rsid w:val="00562B44"/>
    <w:rsid w:val="0056488E"/>
    <w:rsid w:val="00564EC6"/>
    <w:rsid w:val="00565F3E"/>
    <w:rsid w:val="00566F9D"/>
    <w:rsid w:val="005675D9"/>
    <w:rsid w:val="00571254"/>
    <w:rsid w:val="00571DCA"/>
    <w:rsid w:val="00572B79"/>
    <w:rsid w:val="0057320C"/>
    <w:rsid w:val="00573A3D"/>
    <w:rsid w:val="00575647"/>
    <w:rsid w:val="00575B11"/>
    <w:rsid w:val="00575BB4"/>
    <w:rsid w:val="00576C39"/>
    <w:rsid w:val="00577D7E"/>
    <w:rsid w:val="005803C8"/>
    <w:rsid w:val="005816A4"/>
    <w:rsid w:val="0058215D"/>
    <w:rsid w:val="00582DF0"/>
    <w:rsid w:val="005830F4"/>
    <w:rsid w:val="00586B1C"/>
    <w:rsid w:val="00587B03"/>
    <w:rsid w:val="00592842"/>
    <w:rsid w:val="005939D6"/>
    <w:rsid w:val="00594793"/>
    <w:rsid w:val="005947E1"/>
    <w:rsid w:val="005A1FCB"/>
    <w:rsid w:val="005A2799"/>
    <w:rsid w:val="005A4651"/>
    <w:rsid w:val="005A60C8"/>
    <w:rsid w:val="005B0B6D"/>
    <w:rsid w:val="005B3F90"/>
    <w:rsid w:val="005C03CE"/>
    <w:rsid w:val="005C09B8"/>
    <w:rsid w:val="005C0E9D"/>
    <w:rsid w:val="005C1E79"/>
    <w:rsid w:val="005C3EE9"/>
    <w:rsid w:val="005C5389"/>
    <w:rsid w:val="005C654F"/>
    <w:rsid w:val="005D24B7"/>
    <w:rsid w:val="005D368D"/>
    <w:rsid w:val="005D3975"/>
    <w:rsid w:val="005D694F"/>
    <w:rsid w:val="005D6EE3"/>
    <w:rsid w:val="005D7556"/>
    <w:rsid w:val="005E061D"/>
    <w:rsid w:val="005E0AF0"/>
    <w:rsid w:val="005E32FE"/>
    <w:rsid w:val="005E4181"/>
    <w:rsid w:val="005E4480"/>
    <w:rsid w:val="005E5519"/>
    <w:rsid w:val="005E6E24"/>
    <w:rsid w:val="005E7864"/>
    <w:rsid w:val="005F16A0"/>
    <w:rsid w:val="005F2477"/>
    <w:rsid w:val="005F4A47"/>
    <w:rsid w:val="005F5A93"/>
    <w:rsid w:val="005F6277"/>
    <w:rsid w:val="005F66A4"/>
    <w:rsid w:val="00600635"/>
    <w:rsid w:val="00600797"/>
    <w:rsid w:val="006029B8"/>
    <w:rsid w:val="00603A68"/>
    <w:rsid w:val="00603B17"/>
    <w:rsid w:val="00604CF3"/>
    <w:rsid w:val="00604FFB"/>
    <w:rsid w:val="00605186"/>
    <w:rsid w:val="0060597B"/>
    <w:rsid w:val="006065BA"/>
    <w:rsid w:val="00606942"/>
    <w:rsid w:val="00610D50"/>
    <w:rsid w:val="00610F1D"/>
    <w:rsid w:val="0061286D"/>
    <w:rsid w:val="00613502"/>
    <w:rsid w:val="00613BEB"/>
    <w:rsid w:val="00613C1E"/>
    <w:rsid w:val="006144D5"/>
    <w:rsid w:val="0061464C"/>
    <w:rsid w:val="006151CD"/>
    <w:rsid w:val="006159B3"/>
    <w:rsid w:val="00615A8A"/>
    <w:rsid w:val="006166C7"/>
    <w:rsid w:val="00617B42"/>
    <w:rsid w:val="006209FC"/>
    <w:rsid w:val="006254E4"/>
    <w:rsid w:val="0062657E"/>
    <w:rsid w:val="0062657F"/>
    <w:rsid w:val="00626980"/>
    <w:rsid w:val="00634CA3"/>
    <w:rsid w:val="006350D1"/>
    <w:rsid w:val="006355F8"/>
    <w:rsid w:val="00636206"/>
    <w:rsid w:val="00636EBD"/>
    <w:rsid w:val="0064187C"/>
    <w:rsid w:val="00642773"/>
    <w:rsid w:val="00645529"/>
    <w:rsid w:val="00645D24"/>
    <w:rsid w:val="00646A34"/>
    <w:rsid w:val="006529EC"/>
    <w:rsid w:val="00654CB6"/>
    <w:rsid w:val="00655741"/>
    <w:rsid w:val="00656CBF"/>
    <w:rsid w:val="00656EF2"/>
    <w:rsid w:val="006571D6"/>
    <w:rsid w:val="0065783E"/>
    <w:rsid w:val="00657E39"/>
    <w:rsid w:val="006637FE"/>
    <w:rsid w:val="00665224"/>
    <w:rsid w:val="006652DB"/>
    <w:rsid w:val="00667C87"/>
    <w:rsid w:val="00667E9B"/>
    <w:rsid w:val="006728B1"/>
    <w:rsid w:val="00674754"/>
    <w:rsid w:val="00674ED7"/>
    <w:rsid w:val="00677595"/>
    <w:rsid w:val="00677D68"/>
    <w:rsid w:val="0068075A"/>
    <w:rsid w:val="00681140"/>
    <w:rsid w:val="0068292C"/>
    <w:rsid w:val="0068365C"/>
    <w:rsid w:val="00683E35"/>
    <w:rsid w:val="00684225"/>
    <w:rsid w:val="00686872"/>
    <w:rsid w:val="00687308"/>
    <w:rsid w:val="0069077A"/>
    <w:rsid w:val="00690ED8"/>
    <w:rsid w:val="0069104C"/>
    <w:rsid w:val="00692565"/>
    <w:rsid w:val="006925FE"/>
    <w:rsid w:val="006970C4"/>
    <w:rsid w:val="006A0242"/>
    <w:rsid w:val="006A054E"/>
    <w:rsid w:val="006A088E"/>
    <w:rsid w:val="006A1EE3"/>
    <w:rsid w:val="006A3399"/>
    <w:rsid w:val="006A5340"/>
    <w:rsid w:val="006A5603"/>
    <w:rsid w:val="006A5F11"/>
    <w:rsid w:val="006A64C8"/>
    <w:rsid w:val="006B1F21"/>
    <w:rsid w:val="006B61CD"/>
    <w:rsid w:val="006C0B5F"/>
    <w:rsid w:val="006C0FC9"/>
    <w:rsid w:val="006C15D1"/>
    <w:rsid w:val="006C20E0"/>
    <w:rsid w:val="006C3E4A"/>
    <w:rsid w:val="006C47E7"/>
    <w:rsid w:val="006C54FD"/>
    <w:rsid w:val="006C5C0A"/>
    <w:rsid w:val="006C6DDE"/>
    <w:rsid w:val="006C6E0D"/>
    <w:rsid w:val="006C7EB1"/>
    <w:rsid w:val="006D0651"/>
    <w:rsid w:val="006D347F"/>
    <w:rsid w:val="006D3D09"/>
    <w:rsid w:val="006D4361"/>
    <w:rsid w:val="006D5AA7"/>
    <w:rsid w:val="006D6033"/>
    <w:rsid w:val="006D6DC4"/>
    <w:rsid w:val="006D7E4A"/>
    <w:rsid w:val="006E2240"/>
    <w:rsid w:val="006E2F9E"/>
    <w:rsid w:val="006E3583"/>
    <w:rsid w:val="006E5D33"/>
    <w:rsid w:val="006E7897"/>
    <w:rsid w:val="006F135A"/>
    <w:rsid w:val="006F211F"/>
    <w:rsid w:val="006F227E"/>
    <w:rsid w:val="006F26A7"/>
    <w:rsid w:val="006F3221"/>
    <w:rsid w:val="006F3666"/>
    <w:rsid w:val="006F3790"/>
    <w:rsid w:val="006F4D35"/>
    <w:rsid w:val="006F5281"/>
    <w:rsid w:val="006F6472"/>
    <w:rsid w:val="006F7832"/>
    <w:rsid w:val="006F7CA6"/>
    <w:rsid w:val="00701CF4"/>
    <w:rsid w:val="00701F9E"/>
    <w:rsid w:val="007036DE"/>
    <w:rsid w:val="0070507B"/>
    <w:rsid w:val="0070526C"/>
    <w:rsid w:val="00705D47"/>
    <w:rsid w:val="00706D56"/>
    <w:rsid w:val="007123DF"/>
    <w:rsid w:val="00712547"/>
    <w:rsid w:val="00712E8F"/>
    <w:rsid w:val="00713B2C"/>
    <w:rsid w:val="007141C3"/>
    <w:rsid w:val="00715147"/>
    <w:rsid w:val="00715E83"/>
    <w:rsid w:val="00716F82"/>
    <w:rsid w:val="00721347"/>
    <w:rsid w:val="00721BA4"/>
    <w:rsid w:val="00723352"/>
    <w:rsid w:val="00723684"/>
    <w:rsid w:val="007236A0"/>
    <w:rsid w:val="00723829"/>
    <w:rsid w:val="00725831"/>
    <w:rsid w:val="00725FB4"/>
    <w:rsid w:val="0072601C"/>
    <w:rsid w:val="00727CCB"/>
    <w:rsid w:val="00731D2C"/>
    <w:rsid w:val="0073417F"/>
    <w:rsid w:val="00734206"/>
    <w:rsid w:val="00734C41"/>
    <w:rsid w:val="0073527E"/>
    <w:rsid w:val="00736A3D"/>
    <w:rsid w:val="00737A1B"/>
    <w:rsid w:val="00740E33"/>
    <w:rsid w:val="007411D1"/>
    <w:rsid w:val="00741D33"/>
    <w:rsid w:val="0074524F"/>
    <w:rsid w:val="00746BD4"/>
    <w:rsid w:val="00746EF6"/>
    <w:rsid w:val="007477CF"/>
    <w:rsid w:val="00747B3D"/>
    <w:rsid w:val="007531A4"/>
    <w:rsid w:val="007532B9"/>
    <w:rsid w:val="00754426"/>
    <w:rsid w:val="00755CA2"/>
    <w:rsid w:val="007566DB"/>
    <w:rsid w:val="00756E9D"/>
    <w:rsid w:val="00761069"/>
    <w:rsid w:val="0076176A"/>
    <w:rsid w:val="00764384"/>
    <w:rsid w:val="00764721"/>
    <w:rsid w:val="00765FC2"/>
    <w:rsid w:val="00774BEE"/>
    <w:rsid w:val="00776824"/>
    <w:rsid w:val="00776E23"/>
    <w:rsid w:val="0077744E"/>
    <w:rsid w:val="00777969"/>
    <w:rsid w:val="0078064F"/>
    <w:rsid w:val="00781135"/>
    <w:rsid w:val="0078247F"/>
    <w:rsid w:val="0078536B"/>
    <w:rsid w:val="00787196"/>
    <w:rsid w:val="00790629"/>
    <w:rsid w:val="0079116C"/>
    <w:rsid w:val="00791204"/>
    <w:rsid w:val="007937F4"/>
    <w:rsid w:val="00794009"/>
    <w:rsid w:val="00797782"/>
    <w:rsid w:val="007A0E9D"/>
    <w:rsid w:val="007A36A9"/>
    <w:rsid w:val="007A4202"/>
    <w:rsid w:val="007A4566"/>
    <w:rsid w:val="007B1239"/>
    <w:rsid w:val="007B20CC"/>
    <w:rsid w:val="007B3064"/>
    <w:rsid w:val="007C0E65"/>
    <w:rsid w:val="007C4997"/>
    <w:rsid w:val="007C49CB"/>
    <w:rsid w:val="007C50EF"/>
    <w:rsid w:val="007C7332"/>
    <w:rsid w:val="007D064E"/>
    <w:rsid w:val="007D0D1B"/>
    <w:rsid w:val="007D0ED9"/>
    <w:rsid w:val="007D189F"/>
    <w:rsid w:val="007D1E7D"/>
    <w:rsid w:val="007D1F1B"/>
    <w:rsid w:val="007D343F"/>
    <w:rsid w:val="007D5AB8"/>
    <w:rsid w:val="007E1496"/>
    <w:rsid w:val="007E2232"/>
    <w:rsid w:val="007E4584"/>
    <w:rsid w:val="007E4B2C"/>
    <w:rsid w:val="007E5B18"/>
    <w:rsid w:val="007E66F1"/>
    <w:rsid w:val="007E6F82"/>
    <w:rsid w:val="007E7CF7"/>
    <w:rsid w:val="007E7E0E"/>
    <w:rsid w:val="007F2DAC"/>
    <w:rsid w:val="007F5504"/>
    <w:rsid w:val="007F5C4D"/>
    <w:rsid w:val="007F6B08"/>
    <w:rsid w:val="007F73C1"/>
    <w:rsid w:val="007F7798"/>
    <w:rsid w:val="00800A8C"/>
    <w:rsid w:val="00801233"/>
    <w:rsid w:val="0080197E"/>
    <w:rsid w:val="00801C02"/>
    <w:rsid w:val="00801EE5"/>
    <w:rsid w:val="00802B25"/>
    <w:rsid w:val="00803C1F"/>
    <w:rsid w:val="00805BBC"/>
    <w:rsid w:val="00805DA0"/>
    <w:rsid w:val="00806929"/>
    <w:rsid w:val="00807B32"/>
    <w:rsid w:val="00810292"/>
    <w:rsid w:val="00810EC0"/>
    <w:rsid w:val="00814A6E"/>
    <w:rsid w:val="00815B1B"/>
    <w:rsid w:val="00820BB0"/>
    <w:rsid w:val="00822241"/>
    <w:rsid w:val="00825577"/>
    <w:rsid w:val="008274DC"/>
    <w:rsid w:val="00830ADA"/>
    <w:rsid w:val="00830B35"/>
    <w:rsid w:val="00830B5B"/>
    <w:rsid w:val="00831130"/>
    <w:rsid w:val="00833642"/>
    <w:rsid w:val="0083403F"/>
    <w:rsid w:val="0083432B"/>
    <w:rsid w:val="00834537"/>
    <w:rsid w:val="0083529A"/>
    <w:rsid w:val="00835799"/>
    <w:rsid w:val="00835E74"/>
    <w:rsid w:val="008368A9"/>
    <w:rsid w:val="00837745"/>
    <w:rsid w:val="00843464"/>
    <w:rsid w:val="00843B4F"/>
    <w:rsid w:val="008450AE"/>
    <w:rsid w:val="0084527F"/>
    <w:rsid w:val="00846CEC"/>
    <w:rsid w:val="00847AC1"/>
    <w:rsid w:val="00851230"/>
    <w:rsid w:val="0085230C"/>
    <w:rsid w:val="00852B5B"/>
    <w:rsid w:val="00852C98"/>
    <w:rsid w:val="00854733"/>
    <w:rsid w:val="00854C7E"/>
    <w:rsid w:val="00855624"/>
    <w:rsid w:val="008565BB"/>
    <w:rsid w:val="008606FF"/>
    <w:rsid w:val="0086100A"/>
    <w:rsid w:val="008647DF"/>
    <w:rsid w:val="008665EE"/>
    <w:rsid w:val="00867521"/>
    <w:rsid w:val="00867E6D"/>
    <w:rsid w:val="008700B5"/>
    <w:rsid w:val="00872732"/>
    <w:rsid w:val="00872B9B"/>
    <w:rsid w:val="00873A1E"/>
    <w:rsid w:val="008746F6"/>
    <w:rsid w:val="00874ADD"/>
    <w:rsid w:val="00874C43"/>
    <w:rsid w:val="00874D85"/>
    <w:rsid w:val="00881F85"/>
    <w:rsid w:val="008828E6"/>
    <w:rsid w:val="008830F5"/>
    <w:rsid w:val="00884955"/>
    <w:rsid w:val="00884BF2"/>
    <w:rsid w:val="00885FC6"/>
    <w:rsid w:val="00886037"/>
    <w:rsid w:val="008865CC"/>
    <w:rsid w:val="00886812"/>
    <w:rsid w:val="00887534"/>
    <w:rsid w:val="008904FE"/>
    <w:rsid w:val="00893321"/>
    <w:rsid w:val="00897CB2"/>
    <w:rsid w:val="008A02E7"/>
    <w:rsid w:val="008A0AB2"/>
    <w:rsid w:val="008A0DE3"/>
    <w:rsid w:val="008A1F2A"/>
    <w:rsid w:val="008A24B5"/>
    <w:rsid w:val="008A2FD6"/>
    <w:rsid w:val="008A3A9D"/>
    <w:rsid w:val="008A4B03"/>
    <w:rsid w:val="008A6C4C"/>
    <w:rsid w:val="008A7777"/>
    <w:rsid w:val="008A7C1F"/>
    <w:rsid w:val="008A7D92"/>
    <w:rsid w:val="008B75BD"/>
    <w:rsid w:val="008B785D"/>
    <w:rsid w:val="008B797A"/>
    <w:rsid w:val="008C1B86"/>
    <w:rsid w:val="008C1CC6"/>
    <w:rsid w:val="008C2E9D"/>
    <w:rsid w:val="008C487C"/>
    <w:rsid w:val="008C4946"/>
    <w:rsid w:val="008C5314"/>
    <w:rsid w:val="008C5DC6"/>
    <w:rsid w:val="008C7CFB"/>
    <w:rsid w:val="008D062A"/>
    <w:rsid w:val="008D3D34"/>
    <w:rsid w:val="008D4830"/>
    <w:rsid w:val="008D66DF"/>
    <w:rsid w:val="008D7B55"/>
    <w:rsid w:val="008D7C44"/>
    <w:rsid w:val="008D7FD5"/>
    <w:rsid w:val="008E0AEF"/>
    <w:rsid w:val="008E19EF"/>
    <w:rsid w:val="008E1A35"/>
    <w:rsid w:val="008E2094"/>
    <w:rsid w:val="008E282B"/>
    <w:rsid w:val="008E4928"/>
    <w:rsid w:val="008E50E4"/>
    <w:rsid w:val="008E57C7"/>
    <w:rsid w:val="008E5A38"/>
    <w:rsid w:val="008E5EA7"/>
    <w:rsid w:val="008E6974"/>
    <w:rsid w:val="008E7AB2"/>
    <w:rsid w:val="008F2307"/>
    <w:rsid w:val="008F5829"/>
    <w:rsid w:val="008F6B24"/>
    <w:rsid w:val="008F7602"/>
    <w:rsid w:val="008F7ED8"/>
    <w:rsid w:val="009013EB"/>
    <w:rsid w:val="00903B9B"/>
    <w:rsid w:val="00903FB9"/>
    <w:rsid w:val="00906356"/>
    <w:rsid w:val="0090667E"/>
    <w:rsid w:val="00910C64"/>
    <w:rsid w:val="0091131F"/>
    <w:rsid w:val="00911446"/>
    <w:rsid w:val="0091282E"/>
    <w:rsid w:val="009136F6"/>
    <w:rsid w:val="009144FF"/>
    <w:rsid w:val="00914B0E"/>
    <w:rsid w:val="00915501"/>
    <w:rsid w:val="00916D57"/>
    <w:rsid w:val="0092026E"/>
    <w:rsid w:val="00922E1F"/>
    <w:rsid w:val="00923291"/>
    <w:rsid w:val="009238AE"/>
    <w:rsid w:val="0092749F"/>
    <w:rsid w:val="00927578"/>
    <w:rsid w:val="009302F6"/>
    <w:rsid w:val="00931251"/>
    <w:rsid w:val="0093396C"/>
    <w:rsid w:val="0093509D"/>
    <w:rsid w:val="009355C7"/>
    <w:rsid w:val="009371D9"/>
    <w:rsid w:val="00937364"/>
    <w:rsid w:val="00937B8F"/>
    <w:rsid w:val="009406A7"/>
    <w:rsid w:val="00941070"/>
    <w:rsid w:val="009426A5"/>
    <w:rsid w:val="00943A52"/>
    <w:rsid w:val="009449AD"/>
    <w:rsid w:val="009456FC"/>
    <w:rsid w:val="009474F1"/>
    <w:rsid w:val="00947C14"/>
    <w:rsid w:val="00947C5E"/>
    <w:rsid w:val="00947FDC"/>
    <w:rsid w:val="00952959"/>
    <w:rsid w:val="00953849"/>
    <w:rsid w:val="009561B1"/>
    <w:rsid w:val="00956A39"/>
    <w:rsid w:val="00956F84"/>
    <w:rsid w:val="00957261"/>
    <w:rsid w:val="00957CD3"/>
    <w:rsid w:val="00961157"/>
    <w:rsid w:val="009620D1"/>
    <w:rsid w:val="00962449"/>
    <w:rsid w:val="009652F7"/>
    <w:rsid w:val="0096593E"/>
    <w:rsid w:val="009678DF"/>
    <w:rsid w:val="00967CF2"/>
    <w:rsid w:val="009711B9"/>
    <w:rsid w:val="009720B7"/>
    <w:rsid w:val="009724F2"/>
    <w:rsid w:val="00972B5E"/>
    <w:rsid w:val="00972E67"/>
    <w:rsid w:val="0097617E"/>
    <w:rsid w:val="00980260"/>
    <w:rsid w:val="00981844"/>
    <w:rsid w:val="0098220B"/>
    <w:rsid w:val="009833D2"/>
    <w:rsid w:val="00984A56"/>
    <w:rsid w:val="00984C97"/>
    <w:rsid w:val="009859EF"/>
    <w:rsid w:val="00986207"/>
    <w:rsid w:val="00986F83"/>
    <w:rsid w:val="00987124"/>
    <w:rsid w:val="00987FEA"/>
    <w:rsid w:val="00991695"/>
    <w:rsid w:val="00992F30"/>
    <w:rsid w:val="00995620"/>
    <w:rsid w:val="0099667E"/>
    <w:rsid w:val="009967A5"/>
    <w:rsid w:val="009969D2"/>
    <w:rsid w:val="00997836"/>
    <w:rsid w:val="00997F8A"/>
    <w:rsid w:val="009A1FE3"/>
    <w:rsid w:val="009A3F08"/>
    <w:rsid w:val="009A4B19"/>
    <w:rsid w:val="009A4D60"/>
    <w:rsid w:val="009A570A"/>
    <w:rsid w:val="009A59A0"/>
    <w:rsid w:val="009A5B06"/>
    <w:rsid w:val="009A618F"/>
    <w:rsid w:val="009A7B6E"/>
    <w:rsid w:val="009B0014"/>
    <w:rsid w:val="009B0AAD"/>
    <w:rsid w:val="009B15F1"/>
    <w:rsid w:val="009B3092"/>
    <w:rsid w:val="009B3743"/>
    <w:rsid w:val="009B41E9"/>
    <w:rsid w:val="009B4655"/>
    <w:rsid w:val="009B6413"/>
    <w:rsid w:val="009B70A4"/>
    <w:rsid w:val="009C10F8"/>
    <w:rsid w:val="009C2584"/>
    <w:rsid w:val="009C2855"/>
    <w:rsid w:val="009C3780"/>
    <w:rsid w:val="009C4FDD"/>
    <w:rsid w:val="009C5780"/>
    <w:rsid w:val="009C636F"/>
    <w:rsid w:val="009D2375"/>
    <w:rsid w:val="009D37D3"/>
    <w:rsid w:val="009D46A2"/>
    <w:rsid w:val="009D56FB"/>
    <w:rsid w:val="009D5793"/>
    <w:rsid w:val="009D6E5D"/>
    <w:rsid w:val="009D6FED"/>
    <w:rsid w:val="009D7EE9"/>
    <w:rsid w:val="009E4D05"/>
    <w:rsid w:val="009E510F"/>
    <w:rsid w:val="009E54D6"/>
    <w:rsid w:val="009E6578"/>
    <w:rsid w:val="009E7A61"/>
    <w:rsid w:val="009F0DAA"/>
    <w:rsid w:val="009F553A"/>
    <w:rsid w:val="009F5D08"/>
    <w:rsid w:val="009F68A4"/>
    <w:rsid w:val="009F6BA9"/>
    <w:rsid w:val="00A0086C"/>
    <w:rsid w:val="00A02259"/>
    <w:rsid w:val="00A02A7C"/>
    <w:rsid w:val="00A02ADF"/>
    <w:rsid w:val="00A03071"/>
    <w:rsid w:val="00A0358C"/>
    <w:rsid w:val="00A0445C"/>
    <w:rsid w:val="00A04644"/>
    <w:rsid w:val="00A0588B"/>
    <w:rsid w:val="00A05F1C"/>
    <w:rsid w:val="00A10944"/>
    <w:rsid w:val="00A11639"/>
    <w:rsid w:val="00A137CA"/>
    <w:rsid w:val="00A161A4"/>
    <w:rsid w:val="00A16C71"/>
    <w:rsid w:val="00A2023B"/>
    <w:rsid w:val="00A208F1"/>
    <w:rsid w:val="00A2423C"/>
    <w:rsid w:val="00A25251"/>
    <w:rsid w:val="00A2759A"/>
    <w:rsid w:val="00A31097"/>
    <w:rsid w:val="00A31EC4"/>
    <w:rsid w:val="00A345AE"/>
    <w:rsid w:val="00A35FE6"/>
    <w:rsid w:val="00A36A95"/>
    <w:rsid w:val="00A36CA2"/>
    <w:rsid w:val="00A37EAC"/>
    <w:rsid w:val="00A40004"/>
    <w:rsid w:val="00A40F5E"/>
    <w:rsid w:val="00A41E48"/>
    <w:rsid w:val="00A420D3"/>
    <w:rsid w:val="00A43694"/>
    <w:rsid w:val="00A43914"/>
    <w:rsid w:val="00A43C22"/>
    <w:rsid w:val="00A44B50"/>
    <w:rsid w:val="00A453A3"/>
    <w:rsid w:val="00A454C7"/>
    <w:rsid w:val="00A462BE"/>
    <w:rsid w:val="00A4764D"/>
    <w:rsid w:val="00A50B35"/>
    <w:rsid w:val="00A52968"/>
    <w:rsid w:val="00A52C0A"/>
    <w:rsid w:val="00A52F7C"/>
    <w:rsid w:val="00A53D78"/>
    <w:rsid w:val="00A55436"/>
    <w:rsid w:val="00A55932"/>
    <w:rsid w:val="00A563E6"/>
    <w:rsid w:val="00A56DED"/>
    <w:rsid w:val="00A57319"/>
    <w:rsid w:val="00A60448"/>
    <w:rsid w:val="00A627C1"/>
    <w:rsid w:val="00A628B0"/>
    <w:rsid w:val="00A62A1E"/>
    <w:rsid w:val="00A62A2E"/>
    <w:rsid w:val="00A62F87"/>
    <w:rsid w:val="00A632F3"/>
    <w:rsid w:val="00A64B2E"/>
    <w:rsid w:val="00A6679B"/>
    <w:rsid w:val="00A66F83"/>
    <w:rsid w:val="00A67168"/>
    <w:rsid w:val="00A700AA"/>
    <w:rsid w:val="00A7030B"/>
    <w:rsid w:val="00A70560"/>
    <w:rsid w:val="00A741A5"/>
    <w:rsid w:val="00A74F0A"/>
    <w:rsid w:val="00A7613F"/>
    <w:rsid w:val="00A769E7"/>
    <w:rsid w:val="00A76FFB"/>
    <w:rsid w:val="00A776F0"/>
    <w:rsid w:val="00A813C8"/>
    <w:rsid w:val="00A81AE7"/>
    <w:rsid w:val="00A81DB3"/>
    <w:rsid w:val="00A82D7E"/>
    <w:rsid w:val="00A82EE0"/>
    <w:rsid w:val="00A8334A"/>
    <w:rsid w:val="00A8532C"/>
    <w:rsid w:val="00A85AC3"/>
    <w:rsid w:val="00A85F17"/>
    <w:rsid w:val="00A860F6"/>
    <w:rsid w:val="00A87AD5"/>
    <w:rsid w:val="00A87E59"/>
    <w:rsid w:val="00A90B7B"/>
    <w:rsid w:val="00A91F76"/>
    <w:rsid w:val="00A92ED4"/>
    <w:rsid w:val="00A962B7"/>
    <w:rsid w:val="00AA3C97"/>
    <w:rsid w:val="00AA4018"/>
    <w:rsid w:val="00AA410F"/>
    <w:rsid w:val="00AA6580"/>
    <w:rsid w:val="00AA7EB8"/>
    <w:rsid w:val="00AB3049"/>
    <w:rsid w:val="00AB3073"/>
    <w:rsid w:val="00AB316F"/>
    <w:rsid w:val="00AB3DAE"/>
    <w:rsid w:val="00AB4E2C"/>
    <w:rsid w:val="00AB4FF6"/>
    <w:rsid w:val="00AB518A"/>
    <w:rsid w:val="00AB6214"/>
    <w:rsid w:val="00AB775E"/>
    <w:rsid w:val="00AC0A55"/>
    <w:rsid w:val="00AC1CA5"/>
    <w:rsid w:val="00AC1F89"/>
    <w:rsid w:val="00AC77F3"/>
    <w:rsid w:val="00AD054F"/>
    <w:rsid w:val="00AD2015"/>
    <w:rsid w:val="00AD36DB"/>
    <w:rsid w:val="00AD3BF3"/>
    <w:rsid w:val="00AD62F1"/>
    <w:rsid w:val="00AE09B9"/>
    <w:rsid w:val="00AE14DA"/>
    <w:rsid w:val="00AE242E"/>
    <w:rsid w:val="00AE2E38"/>
    <w:rsid w:val="00AE2EB9"/>
    <w:rsid w:val="00AE30E1"/>
    <w:rsid w:val="00AE4DB6"/>
    <w:rsid w:val="00AF02FA"/>
    <w:rsid w:val="00AF17FF"/>
    <w:rsid w:val="00AF1EFB"/>
    <w:rsid w:val="00AF28CD"/>
    <w:rsid w:val="00AF2BAA"/>
    <w:rsid w:val="00AF3322"/>
    <w:rsid w:val="00AF3611"/>
    <w:rsid w:val="00AF551F"/>
    <w:rsid w:val="00AF5C6E"/>
    <w:rsid w:val="00AF7647"/>
    <w:rsid w:val="00B0190A"/>
    <w:rsid w:val="00B01ABF"/>
    <w:rsid w:val="00B028C3"/>
    <w:rsid w:val="00B0470D"/>
    <w:rsid w:val="00B05556"/>
    <w:rsid w:val="00B05EB2"/>
    <w:rsid w:val="00B06EF4"/>
    <w:rsid w:val="00B10A95"/>
    <w:rsid w:val="00B10D87"/>
    <w:rsid w:val="00B11F35"/>
    <w:rsid w:val="00B1326A"/>
    <w:rsid w:val="00B1370A"/>
    <w:rsid w:val="00B14970"/>
    <w:rsid w:val="00B14D8F"/>
    <w:rsid w:val="00B154A4"/>
    <w:rsid w:val="00B16384"/>
    <w:rsid w:val="00B17476"/>
    <w:rsid w:val="00B204D3"/>
    <w:rsid w:val="00B206A1"/>
    <w:rsid w:val="00B21F3F"/>
    <w:rsid w:val="00B221AA"/>
    <w:rsid w:val="00B2462D"/>
    <w:rsid w:val="00B24CDF"/>
    <w:rsid w:val="00B255D9"/>
    <w:rsid w:val="00B271FE"/>
    <w:rsid w:val="00B30B01"/>
    <w:rsid w:val="00B30E9B"/>
    <w:rsid w:val="00B33658"/>
    <w:rsid w:val="00B3526B"/>
    <w:rsid w:val="00B35A00"/>
    <w:rsid w:val="00B37287"/>
    <w:rsid w:val="00B40DF3"/>
    <w:rsid w:val="00B41DFF"/>
    <w:rsid w:val="00B43041"/>
    <w:rsid w:val="00B441F3"/>
    <w:rsid w:val="00B4521E"/>
    <w:rsid w:val="00B45761"/>
    <w:rsid w:val="00B457D3"/>
    <w:rsid w:val="00B46AAC"/>
    <w:rsid w:val="00B471F8"/>
    <w:rsid w:val="00B47207"/>
    <w:rsid w:val="00B50FD6"/>
    <w:rsid w:val="00B5215F"/>
    <w:rsid w:val="00B52890"/>
    <w:rsid w:val="00B52BAE"/>
    <w:rsid w:val="00B55AE3"/>
    <w:rsid w:val="00B6201E"/>
    <w:rsid w:val="00B6331A"/>
    <w:rsid w:val="00B6410B"/>
    <w:rsid w:val="00B647C3"/>
    <w:rsid w:val="00B664BF"/>
    <w:rsid w:val="00B66B90"/>
    <w:rsid w:val="00B6709E"/>
    <w:rsid w:val="00B677BC"/>
    <w:rsid w:val="00B70D22"/>
    <w:rsid w:val="00B712D2"/>
    <w:rsid w:val="00B71906"/>
    <w:rsid w:val="00B73C5F"/>
    <w:rsid w:val="00B74C31"/>
    <w:rsid w:val="00B756DF"/>
    <w:rsid w:val="00B76B7D"/>
    <w:rsid w:val="00B76F88"/>
    <w:rsid w:val="00B776EA"/>
    <w:rsid w:val="00B80A9F"/>
    <w:rsid w:val="00B840D1"/>
    <w:rsid w:val="00B84E36"/>
    <w:rsid w:val="00B85120"/>
    <w:rsid w:val="00B85B66"/>
    <w:rsid w:val="00B85D28"/>
    <w:rsid w:val="00B86DC0"/>
    <w:rsid w:val="00B91C2B"/>
    <w:rsid w:val="00B9349F"/>
    <w:rsid w:val="00B94BE3"/>
    <w:rsid w:val="00B94E92"/>
    <w:rsid w:val="00B95325"/>
    <w:rsid w:val="00B97298"/>
    <w:rsid w:val="00BA56BE"/>
    <w:rsid w:val="00BA7CD1"/>
    <w:rsid w:val="00BB04E7"/>
    <w:rsid w:val="00BB11C1"/>
    <w:rsid w:val="00BB2D78"/>
    <w:rsid w:val="00BB466B"/>
    <w:rsid w:val="00BB4D74"/>
    <w:rsid w:val="00BB534C"/>
    <w:rsid w:val="00BB55BE"/>
    <w:rsid w:val="00BB56D3"/>
    <w:rsid w:val="00BB6386"/>
    <w:rsid w:val="00BB7250"/>
    <w:rsid w:val="00BC2273"/>
    <w:rsid w:val="00BC270C"/>
    <w:rsid w:val="00BC2EE1"/>
    <w:rsid w:val="00BC362E"/>
    <w:rsid w:val="00BC3FC3"/>
    <w:rsid w:val="00BC45D7"/>
    <w:rsid w:val="00BC6A6B"/>
    <w:rsid w:val="00BC6D5C"/>
    <w:rsid w:val="00BC795B"/>
    <w:rsid w:val="00BD0B8C"/>
    <w:rsid w:val="00BD3475"/>
    <w:rsid w:val="00BD377C"/>
    <w:rsid w:val="00BD4874"/>
    <w:rsid w:val="00BD586F"/>
    <w:rsid w:val="00BD58CC"/>
    <w:rsid w:val="00BD5CB5"/>
    <w:rsid w:val="00BD70EA"/>
    <w:rsid w:val="00BD791C"/>
    <w:rsid w:val="00BD7944"/>
    <w:rsid w:val="00BE0460"/>
    <w:rsid w:val="00BE1ADA"/>
    <w:rsid w:val="00BE3462"/>
    <w:rsid w:val="00BE3789"/>
    <w:rsid w:val="00BE5432"/>
    <w:rsid w:val="00BE5F51"/>
    <w:rsid w:val="00BE64B1"/>
    <w:rsid w:val="00BE74E3"/>
    <w:rsid w:val="00BE7544"/>
    <w:rsid w:val="00BF180A"/>
    <w:rsid w:val="00BF36CB"/>
    <w:rsid w:val="00BF48B9"/>
    <w:rsid w:val="00BF4A0E"/>
    <w:rsid w:val="00BF5354"/>
    <w:rsid w:val="00BF69E6"/>
    <w:rsid w:val="00C005AB"/>
    <w:rsid w:val="00C01B4B"/>
    <w:rsid w:val="00C01FB0"/>
    <w:rsid w:val="00C0244B"/>
    <w:rsid w:val="00C04D6C"/>
    <w:rsid w:val="00C0791F"/>
    <w:rsid w:val="00C13215"/>
    <w:rsid w:val="00C14071"/>
    <w:rsid w:val="00C150B3"/>
    <w:rsid w:val="00C15C64"/>
    <w:rsid w:val="00C165DF"/>
    <w:rsid w:val="00C2408B"/>
    <w:rsid w:val="00C240C4"/>
    <w:rsid w:val="00C257A1"/>
    <w:rsid w:val="00C26B33"/>
    <w:rsid w:val="00C2723F"/>
    <w:rsid w:val="00C274E4"/>
    <w:rsid w:val="00C306AC"/>
    <w:rsid w:val="00C32531"/>
    <w:rsid w:val="00C34B40"/>
    <w:rsid w:val="00C35663"/>
    <w:rsid w:val="00C356F6"/>
    <w:rsid w:val="00C36760"/>
    <w:rsid w:val="00C40122"/>
    <w:rsid w:val="00C40BA5"/>
    <w:rsid w:val="00C418E7"/>
    <w:rsid w:val="00C421CA"/>
    <w:rsid w:val="00C427D5"/>
    <w:rsid w:val="00C42B63"/>
    <w:rsid w:val="00C439C7"/>
    <w:rsid w:val="00C441FF"/>
    <w:rsid w:val="00C456E3"/>
    <w:rsid w:val="00C45F36"/>
    <w:rsid w:val="00C46283"/>
    <w:rsid w:val="00C466C4"/>
    <w:rsid w:val="00C52FE1"/>
    <w:rsid w:val="00C53D56"/>
    <w:rsid w:val="00C53E02"/>
    <w:rsid w:val="00C55258"/>
    <w:rsid w:val="00C553BD"/>
    <w:rsid w:val="00C55772"/>
    <w:rsid w:val="00C560E2"/>
    <w:rsid w:val="00C572FD"/>
    <w:rsid w:val="00C575C5"/>
    <w:rsid w:val="00C60CBF"/>
    <w:rsid w:val="00C615C8"/>
    <w:rsid w:val="00C627C3"/>
    <w:rsid w:val="00C62810"/>
    <w:rsid w:val="00C635C8"/>
    <w:rsid w:val="00C63C70"/>
    <w:rsid w:val="00C66B91"/>
    <w:rsid w:val="00C67F94"/>
    <w:rsid w:val="00C71ADC"/>
    <w:rsid w:val="00C727AE"/>
    <w:rsid w:val="00C749DD"/>
    <w:rsid w:val="00C7563B"/>
    <w:rsid w:val="00C75A7A"/>
    <w:rsid w:val="00C75D71"/>
    <w:rsid w:val="00C76E3C"/>
    <w:rsid w:val="00C803A8"/>
    <w:rsid w:val="00C8239C"/>
    <w:rsid w:val="00C84858"/>
    <w:rsid w:val="00C853BB"/>
    <w:rsid w:val="00C86030"/>
    <w:rsid w:val="00C8737E"/>
    <w:rsid w:val="00C905A9"/>
    <w:rsid w:val="00C90701"/>
    <w:rsid w:val="00C91573"/>
    <w:rsid w:val="00C934C6"/>
    <w:rsid w:val="00C93D6A"/>
    <w:rsid w:val="00C9420D"/>
    <w:rsid w:val="00C9546A"/>
    <w:rsid w:val="00C9642F"/>
    <w:rsid w:val="00C97BB9"/>
    <w:rsid w:val="00C97E2B"/>
    <w:rsid w:val="00CA1C82"/>
    <w:rsid w:val="00CA2FFF"/>
    <w:rsid w:val="00CA6AAC"/>
    <w:rsid w:val="00CB1488"/>
    <w:rsid w:val="00CB1A21"/>
    <w:rsid w:val="00CB1F23"/>
    <w:rsid w:val="00CB3EDF"/>
    <w:rsid w:val="00CB5944"/>
    <w:rsid w:val="00CB64CC"/>
    <w:rsid w:val="00CB79BD"/>
    <w:rsid w:val="00CC09EA"/>
    <w:rsid w:val="00CC105B"/>
    <w:rsid w:val="00CC127B"/>
    <w:rsid w:val="00CC13DD"/>
    <w:rsid w:val="00CC3999"/>
    <w:rsid w:val="00CC40CE"/>
    <w:rsid w:val="00CC5B95"/>
    <w:rsid w:val="00CC662A"/>
    <w:rsid w:val="00CC68BE"/>
    <w:rsid w:val="00CC7731"/>
    <w:rsid w:val="00CC79B1"/>
    <w:rsid w:val="00CC7AA4"/>
    <w:rsid w:val="00CD0333"/>
    <w:rsid w:val="00CD0DFC"/>
    <w:rsid w:val="00CD2A06"/>
    <w:rsid w:val="00CD4FB0"/>
    <w:rsid w:val="00CD6ADD"/>
    <w:rsid w:val="00CE24B7"/>
    <w:rsid w:val="00CE266D"/>
    <w:rsid w:val="00CE26B6"/>
    <w:rsid w:val="00CE6A05"/>
    <w:rsid w:val="00CE7EF8"/>
    <w:rsid w:val="00CF01BD"/>
    <w:rsid w:val="00CF0206"/>
    <w:rsid w:val="00CF0AF7"/>
    <w:rsid w:val="00CF102E"/>
    <w:rsid w:val="00CF1B65"/>
    <w:rsid w:val="00CF3C53"/>
    <w:rsid w:val="00CF3CB9"/>
    <w:rsid w:val="00CF49C8"/>
    <w:rsid w:val="00CF56D5"/>
    <w:rsid w:val="00CF6D48"/>
    <w:rsid w:val="00CF70FE"/>
    <w:rsid w:val="00D00706"/>
    <w:rsid w:val="00D00CEC"/>
    <w:rsid w:val="00D00EE8"/>
    <w:rsid w:val="00D02027"/>
    <w:rsid w:val="00D049A7"/>
    <w:rsid w:val="00D0550F"/>
    <w:rsid w:val="00D06E95"/>
    <w:rsid w:val="00D0771A"/>
    <w:rsid w:val="00D105A4"/>
    <w:rsid w:val="00D10653"/>
    <w:rsid w:val="00D123A0"/>
    <w:rsid w:val="00D13ECB"/>
    <w:rsid w:val="00D150E0"/>
    <w:rsid w:val="00D154DA"/>
    <w:rsid w:val="00D159F8"/>
    <w:rsid w:val="00D169C1"/>
    <w:rsid w:val="00D16ECC"/>
    <w:rsid w:val="00D171B8"/>
    <w:rsid w:val="00D178A1"/>
    <w:rsid w:val="00D17CDE"/>
    <w:rsid w:val="00D22001"/>
    <w:rsid w:val="00D23DDC"/>
    <w:rsid w:val="00D240DC"/>
    <w:rsid w:val="00D25198"/>
    <w:rsid w:val="00D25F35"/>
    <w:rsid w:val="00D2652D"/>
    <w:rsid w:val="00D26578"/>
    <w:rsid w:val="00D2713F"/>
    <w:rsid w:val="00D32274"/>
    <w:rsid w:val="00D328F0"/>
    <w:rsid w:val="00D330C4"/>
    <w:rsid w:val="00D336F2"/>
    <w:rsid w:val="00D34331"/>
    <w:rsid w:val="00D35D6F"/>
    <w:rsid w:val="00D362CF"/>
    <w:rsid w:val="00D36E8D"/>
    <w:rsid w:val="00D40B22"/>
    <w:rsid w:val="00D42D1D"/>
    <w:rsid w:val="00D430A0"/>
    <w:rsid w:val="00D44724"/>
    <w:rsid w:val="00D468C1"/>
    <w:rsid w:val="00D501DF"/>
    <w:rsid w:val="00D51F2F"/>
    <w:rsid w:val="00D52E33"/>
    <w:rsid w:val="00D54E45"/>
    <w:rsid w:val="00D552D9"/>
    <w:rsid w:val="00D564D5"/>
    <w:rsid w:val="00D618AD"/>
    <w:rsid w:val="00D63370"/>
    <w:rsid w:val="00D63AE5"/>
    <w:rsid w:val="00D6408E"/>
    <w:rsid w:val="00D65060"/>
    <w:rsid w:val="00D674D6"/>
    <w:rsid w:val="00D70271"/>
    <w:rsid w:val="00D7148A"/>
    <w:rsid w:val="00D72923"/>
    <w:rsid w:val="00D72C6F"/>
    <w:rsid w:val="00D7311D"/>
    <w:rsid w:val="00D7447B"/>
    <w:rsid w:val="00D7617D"/>
    <w:rsid w:val="00D7638C"/>
    <w:rsid w:val="00D7720B"/>
    <w:rsid w:val="00D77F0C"/>
    <w:rsid w:val="00D8005B"/>
    <w:rsid w:val="00D80F79"/>
    <w:rsid w:val="00D81084"/>
    <w:rsid w:val="00D86C21"/>
    <w:rsid w:val="00D87ACC"/>
    <w:rsid w:val="00D9053C"/>
    <w:rsid w:val="00D90EFC"/>
    <w:rsid w:val="00D91F62"/>
    <w:rsid w:val="00D92D66"/>
    <w:rsid w:val="00D93503"/>
    <w:rsid w:val="00D9357B"/>
    <w:rsid w:val="00D93F4D"/>
    <w:rsid w:val="00D94F82"/>
    <w:rsid w:val="00D95329"/>
    <w:rsid w:val="00D95D5E"/>
    <w:rsid w:val="00DA74E5"/>
    <w:rsid w:val="00DB144A"/>
    <w:rsid w:val="00DB20D9"/>
    <w:rsid w:val="00DB22E5"/>
    <w:rsid w:val="00DB2F1B"/>
    <w:rsid w:val="00DB405A"/>
    <w:rsid w:val="00DB4D12"/>
    <w:rsid w:val="00DB74CB"/>
    <w:rsid w:val="00DB75CB"/>
    <w:rsid w:val="00DB7CEA"/>
    <w:rsid w:val="00DC0D52"/>
    <w:rsid w:val="00DC2C68"/>
    <w:rsid w:val="00DC2D8A"/>
    <w:rsid w:val="00DC4659"/>
    <w:rsid w:val="00DC4A63"/>
    <w:rsid w:val="00DC5519"/>
    <w:rsid w:val="00DC5D3D"/>
    <w:rsid w:val="00DC755B"/>
    <w:rsid w:val="00DC7DC3"/>
    <w:rsid w:val="00DC7E57"/>
    <w:rsid w:val="00DD2F5D"/>
    <w:rsid w:val="00DD3AB0"/>
    <w:rsid w:val="00DD4A36"/>
    <w:rsid w:val="00DD5824"/>
    <w:rsid w:val="00DD7942"/>
    <w:rsid w:val="00DD7EDF"/>
    <w:rsid w:val="00DE06C2"/>
    <w:rsid w:val="00DE1C6D"/>
    <w:rsid w:val="00DE2756"/>
    <w:rsid w:val="00DE3B65"/>
    <w:rsid w:val="00DE4DBF"/>
    <w:rsid w:val="00DE5047"/>
    <w:rsid w:val="00DE5745"/>
    <w:rsid w:val="00DE6A35"/>
    <w:rsid w:val="00DE6D0D"/>
    <w:rsid w:val="00DE712E"/>
    <w:rsid w:val="00DF6EAD"/>
    <w:rsid w:val="00E00FAB"/>
    <w:rsid w:val="00E01B36"/>
    <w:rsid w:val="00E03DE6"/>
    <w:rsid w:val="00E04941"/>
    <w:rsid w:val="00E05FC5"/>
    <w:rsid w:val="00E13714"/>
    <w:rsid w:val="00E153ED"/>
    <w:rsid w:val="00E16143"/>
    <w:rsid w:val="00E16B26"/>
    <w:rsid w:val="00E207D1"/>
    <w:rsid w:val="00E21325"/>
    <w:rsid w:val="00E22E08"/>
    <w:rsid w:val="00E23FC1"/>
    <w:rsid w:val="00E25A96"/>
    <w:rsid w:val="00E30E0C"/>
    <w:rsid w:val="00E31432"/>
    <w:rsid w:val="00E32A4C"/>
    <w:rsid w:val="00E3301C"/>
    <w:rsid w:val="00E35493"/>
    <w:rsid w:val="00E36DC0"/>
    <w:rsid w:val="00E37E28"/>
    <w:rsid w:val="00E37E59"/>
    <w:rsid w:val="00E40657"/>
    <w:rsid w:val="00E40A4C"/>
    <w:rsid w:val="00E41342"/>
    <w:rsid w:val="00E417F9"/>
    <w:rsid w:val="00E42272"/>
    <w:rsid w:val="00E4309E"/>
    <w:rsid w:val="00E431D1"/>
    <w:rsid w:val="00E43A94"/>
    <w:rsid w:val="00E43F6E"/>
    <w:rsid w:val="00E4452F"/>
    <w:rsid w:val="00E44B62"/>
    <w:rsid w:val="00E45402"/>
    <w:rsid w:val="00E46129"/>
    <w:rsid w:val="00E46F44"/>
    <w:rsid w:val="00E47149"/>
    <w:rsid w:val="00E501F5"/>
    <w:rsid w:val="00E5241F"/>
    <w:rsid w:val="00E52626"/>
    <w:rsid w:val="00E53EA8"/>
    <w:rsid w:val="00E57BB1"/>
    <w:rsid w:val="00E606AF"/>
    <w:rsid w:val="00E63338"/>
    <w:rsid w:val="00E63AEF"/>
    <w:rsid w:val="00E65518"/>
    <w:rsid w:val="00E655C2"/>
    <w:rsid w:val="00E655D5"/>
    <w:rsid w:val="00E7027A"/>
    <w:rsid w:val="00E720BA"/>
    <w:rsid w:val="00E722AC"/>
    <w:rsid w:val="00E723AC"/>
    <w:rsid w:val="00E73130"/>
    <w:rsid w:val="00E73FF4"/>
    <w:rsid w:val="00E7639F"/>
    <w:rsid w:val="00E766EB"/>
    <w:rsid w:val="00E8244D"/>
    <w:rsid w:val="00E840FA"/>
    <w:rsid w:val="00E85686"/>
    <w:rsid w:val="00E86BE7"/>
    <w:rsid w:val="00E86F4A"/>
    <w:rsid w:val="00E87089"/>
    <w:rsid w:val="00E8719B"/>
    <w:rsid w:val="00E90A83"/>
    <w:rsid w:val="00E910B0"/>
    <w:rsid w:val="00E9249C"/>
    <w:rsid w:val="00E94A91"/>
    <w:rsid w:val="00E94B73"/>
    <w:rsid w:val="00E9697C"/>
    <w:rsid w:val="00EA0C40"/>
    <w:rsid w:val="00EA0EB8"/>
    <w:rsid w:val="00EA167B"/>
    <w:rsid w:val="00EA2436"/>
    <w:rsid w:val="00EA2C3B"/>
    <w:rsid w:val="00EA3092"/>
    <w:rsid w:val="00EA353B"/>
    <w:rsid w:val="00EA66C3"/>
    <w:rsid w:val="00EA7156"/>
    <w:rsid w:val="00EA79DE"/>
    <w:rsid w:val="00EB0FC2"/>
    <w:rsid w:val="00EB16CD"/>
    <w:rsid w:val="00EB1860"/>
    <w:rsid w:val="00EB3BF6"/>
    <w:rsid w:val="00EB648D"/>
    <w:rsid w:val="00EB6F5A"/>
    <w:rsid w:val="00EC0E26"/>
    <w:rsid w:val="00EC2334"/>
    <w:rsid w:val="00EC447C"/>
    <w:rsid w:val="00EC4E5E"/>
    <w:rsid w:val="00EC654F"/>
    <w:rsid w:val="00EC6BEE"/>
    <w:rsid w:val="00ED07F0"/>
    <w:rsid w:val="00ED0874"/>
    <w:rsid w:val="00ED1785"/>
    <w:rsid w:val="00ED22AA"/>
    <w:rsid w:val="00ED4497"/>
    <w:rsid w:val="00ED46BA"/>
    <w:rsid w:val="00ED51C0"/>
    <w:rsid w:val="00ED51CB"/>
    <w:rsid w:val="00ED5C3F"/>
    <w:rsid w:val="00ED6F73"/>
    <w:rsid w:val="00ED70FC"/>
    <w:rsid w:val="00ED754A"/>
    <w:rsid w:val="00ED7662"/>
    <w:rsid w:val="00ED7B9C"/>
    <w:rsid w:val="00EE04B9"/>
    <w:rsid w:val="00EE051B"/>
    <w:rsid w:val="00EE05F6"/>
    <w:rsid w:val="00EE083D"/>
    <w:rsid w:val="00EE1498"/>
    <w:rsid w:val="00EE2170"/>
    <w:rsid w:val="00EE5A75"/>
    <w:rsid w:val="00EE62B9"/>
    <w:rsid w:val="00EE6948"/>
    <w:rsid w:val="00EE6B0B"/>
    <w:rsid w:val="00EE7E4E"/>
    <w:rsid w:val="00EF3CEF"/>
    <w:rsid w:val="00EF53D5"/>
    <w:rsid w:val="00EF5BB6"/>
    <w:rsid w:val="00EF6A85"/>
    <w:rsid w:val="00F00911"/>
    <w:rsid w:val="00F042D9"/>
    <w:rsid w:val="00F05FBA"/>
    <w:rsid w:val="00F067B7"/>
    <w:rsid w:val="00F0745A"/>
    <w:rsid w:val="00F113D9"/>
    <w:rsid w:val="00F11D72"/>
    <w:rsid w:val="00F13D4D"/>
    <w:rsid w:val="00F13F45"/>
    <w:rsid w:val="00F141F7"/>
    <w:rsid w:val="00F1495B"/>
    <w:rsid w:val="00F150C0"/>
    <w:rsid w:val="00F16B3F"/>
    <w:rsid w:val="00F21FE3"/>
    <w:rsid w:val="00F224EB"/>
    <w:rsid w:val="00F23DE6"/>
    <w:rsid w:val="00F275D6"/>
    <w:rsid w:val="00F275F6"/>
    <w:rsid w:val="00F34C0C"/>
    <w:rsid w:val="00F37883"/>
    <w:rsid w:val="00F37960"/>
    <w:rsid w:val="00F41F60"/>
    <w:rsid w:val="00F4298D"/>
    <w:rsid w:val="00F43F9C"/>
    <w:rsid w:val="00F441AB"/>
    <w:rsid w:val="00F44787"/>
    <w:rsid w:val="00F4537D"/>
    <w:rsid w:val="00F4632E"/>
    <w:rsid w:val="00F47F72"/>
    <w:rsid w:val="00F5125B"/>
    <w:rsid w:val="00F51F15"/>
    <w:rsid w:val="00F5245E"/>
    <w:rsid w:val="00F53A17"/>
    <w:rsid w:val="00F53B0B"/>
    <w:rsid w:val="00F54453"/>
    <w:rsid w:val="00F54F30"/>
    <w:rsid w:val="00F55014"/>
    <w:rsid w:val="00F565B1"/>
    <w:rsid w:val="00F56A91"/>
    <w:rsid w:val="00F56C04"/>
    <w:rsid w:val="00F577F7"/>
    <w:rsid w:val="00F60FBD"/>
    <w:rsid w:val="00F6339D"/>
    <w:rsid w:val="00F67551"/>
    <w:rsid w:val="00F67CF2"/>
    <w:rsid w:val="00F72A64"/>
    <w:rsid w:val="00F73466"/>
    <w:rsid w:val="00F73655"/>
    <w:rsid w:val="00F737DE"/>
    <w:rsid w:val="00F7649C"/>
    <w:rsid w:val="00F76852"/>
    <w:rsid w:val="00F77831"/>
    <w:rsid w:val="00F82D19"/>
    <w:rsid w:val="00F84EE5"/>
    <w:rsid w:val="00F853A6"/>
    <w:rsid w:val="00F87F8A"/>
    <w:rsid w:val="00F90758"/>
    <w:rsid w:val="00F92C49"/>
    <w:rsid w:val="00F93BD2"/>
    <w:rsid w:val="00F96375"/>
    <w:rsid w:val="00F96549"/>
    <w:rsid w:val="00F966D7"/>
    <w:rsid w:val="00F96960"/>
    <w:rsid w:val="00F969C1"/>
    <w:rsid w:val="00F97413"/>
    <w:rsid w:val="00FA0866"/>
    <w:rsid w:val="00FA13B6"/>
    <w:rsid w:val="00FA1F0C"/>
    <w:rsid w:val="00FA29BD"/>
    <w:rsid w:val="00FA3FBE"/>
    <w:rsid w:val="00FB04BD"/>
    <w:rsid w:val="00FB07B1"/>
    <w:rsid w:val="00FB403A"/>
    <w:rsid w:val="00FB564F"/>
    <w:rsid w:val="00FB600E"/>
    <w:rsid w:val="00FB63DE"/>
    <w:rsid w:val="00FB6901"/>
    <w:rsid w:val="00FB71F3"/>
    <w:rsid w:val="00FB7204"/>
    <w:rsid w:val="00FB7837"/>
    <w:rsid w:val="00FC159B"/>
    <w:rsid w:val="00FC1AC8"/>
    <w:rsid w:val="00FC2E1C"/>
    <w:rsid w:val="00FC41D0"/>
    <w:rsid w:val="00FC4934"/>
    <w:rsid w:val="00FC4E5E"/>
    <w:rsid w:val="00FC5067"/>
    <w:rsid w:val="00FC53FE"/>
    <w:rsid w:val="00FC5864"/>
    <w:rsid w:val="00FC7CCE"/>
    <w:rsid w:val="00FD1204"/>
    <w:rsid w:val="00FD1CAA"/>
    <w:rsid w:val="00FD1FAC"/>
    <w:rsid w:val="00FD20F1"/>
    <w:rsid w:val="00FD2609"/>
    <w:rsid w:val="00FD5575"/>
    <w:rsid w:val="00FD6321"/>
    <w:rsid w:val="00FD656C"/>
    <w:rsid w:val="00FD705A"/>
    <w:rsid w:val="00FE13CA"/>
    <w:rsid w:val="00FE4526"/>
    <w:rsid w:val="00FE4B94"/>
    <w:rsid w:val="00FE57C2"/>
    <w:rsid w:val="00FE70D4"/>
    <w:rsid w:val="00FE7481"/>
    <w:rsid w:val="00FE7FAE"/>
    <w:rsid w:val="00FF02B7"/>
    <w:rsid w:val="00FF0AA0"/>
    <w:rsid w:val="00FF190A"/>
    <w:rsid w:val="00FF1CDC"/>
    <w:rsid w:val="00FF3B11"/>
    <w:rsid w:val="00FF51F0"/>
    <w:rsid w:val="00FF59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2E4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Bullet 5"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21" w:unhideWhenUsed="0" w:qFormat="1"/>
    <w:lsdException w:name="Subtle Reference" w:semiHidden="0" w:uiPriority="67" w:unhideWhenUsed="0" w:qFormat="1"/>
    <w:lsdException w:name="Intense Reference" w:semiHidden="0" w:uiPriority="32"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D7EDF"/>
    <w:pPr>
      <w:suppressAutoHyphens/>
    </w:pPr>
    <w:rPr>
      <w:lang w:eastAsia="ar-SA"/>
      <w14:ligatures w14:val="standardContextual"/>
    </w:rPr>
  </w:style>
  <w:style w:type="paragraph" w:styleId="Ttulo1">
    <w:name w:val="heading 1"/>
    <w:basedOn w:val="Normal"/>
    <w:next w:val="Normal"/>
    <w:link w:val="Ttulo1Char"/>
    <w:qFormat/>
    <w:rsid w:val="008A24B5"/>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274283"/>
    <w:pPr>
      <w:keepNext/>
      <w:spacing w:before="240" w:after="60"/>
      <w:outlineLvl w:val="1"/>
    </w:pPr>
    <w:rPr>
      <w:rFonts w:ascii="Cambria" w:hAnsi="Cambria"/>
      <w:b/>
      <w:bCs/>
      <w:i/>
      <w:iCs/>
      <w:sz w:val="28"/>
      <w:szCs w:val="28"/>
    </w:rPr>
  </w:style>
  <w:style w:type="paragraph" w:styleId="Ttulo3">
    <w:name w:val="heading 3"/>
    <w:aliases w:val="TextProp,3,Bold Head,bh"/>
    <w:basedOn w:val="Normal"/>
    <w:next w:val="Normal"/>
    <w:link w:val="Ttulo3Char"/>
    <w:uiPriority w:val="9"/>
    <w:qFormat/>
    <w:rsid w:val="003B769B"/>
    <w:pPr>
      <w:keepNext/>
      <w:spacing w:before="240" w:after="60"/>
      <w:outlineLvl w:val="2"/>
    </w:pPr>
    <w:rPr>
      <w:rFonts w:ascii="Cambria" w:hAnsi="Cambria"/>
      <w:b/>
      <w:bCs/>
      <w:sz w:val="26"/>
      <w:szCs w:val="26"/>
    </w:rPr>
  </w:style>
  <w:style w:type="paragraph" w:styleId="Ttulo4">
    <w:name w:val="heading 4"/>
    <w:basedOn w:val="Normal"/>
    <w:next w:val="Normal"/>
    <w:link w:val="Ttulo4Char"/>
    <w:qFormat/>
    <w:rsid w:val="003B769B"/>
    <w:pPr>
      <w:keepNext/>
      <w:spacing w:before="240" w:after="60"/>
      <w:outlineLvl w:val="3"/>
    </w:pPr>
    <w:rPr>
      <w:rFonts w:ascii="Calibri" w:hAnsi="Calibri"/>
      <w:b/>
      <w:bCs/>
      <w:sz w:val="28"/>
      <w:szCs w:val="28"/>
    </w:rPr>
  </w:style>
  <w:style w:type="paragraph" w:styleId="Ttulo5">
    <w:name w:val="heading 5"/>
    <w:basedOn w:val="Normal"/>
    <w:next w:val="Normal"/>
    <w:link w:val="Ttulo5Char"/>
    <w:qFormat/>
    <w:rsid w:val="009A570A"/>
    <w:pPr>
      <w:keepNext/>
      <w:suppressAutoHyphens w:val="0"/>
      <w:jc w:val="center"/>
      <w:outlineLvl w:val="4"/>
    </w:pPr>
    <w:rPr>
      <w:rFonts w:ascii="Arial" w:hAnsi="Arial"/>
      <w:b/>
      <w:caps/>
      <w:sz w:val="24"/>
      <w:u w:val="single"/>
      <w:lang w:eastAsia="pt-BR"/>
    </w:rPr>
  </w:style>
  <w:style w:type="paragraph" w:styleId="Ttulo6">
    <w:name w:val="heading 6"/>
    <w:basedOn w:val="Normal"/>
    <w:next w:val="Normal"/>
    <w:link w:val="Ttulo6Char"/>
    <w:qFormat/>
    <w:rsid w:val="009A570A"/>
    <w:pPr>
      <w:keepNext/>
      <w:suppressAutoHyphens w:val="0"/>
      <w:outlineLvl w:val="5"/>
    </w:pPr>
    <w:rPr>
      <w:b/>
      <w:lang w:eastAsia="pt-BR"/>
    </w:rPr>
  </w:style>
  <w:style w:type="paragraph" w:styleId="Ttulo7">
    <w:name w:val="heading 7"/>
    <w:basedOn w:val="Normal"/>
    <w:next w:val="Normal"/>
    <w:link w:val="Ttulo7Char"/>
    <w:qFormat/>
    <w:pPr>
      <w:keepNext/>
      <w:numPr>
        <w:ilvl w:val="6"/>
        <w:numId w:val="1"/>
      </w:numPr>
      <w:jc w:val="center"/>
      <w:outlineLvl w:val="6"/>
    </w:pPr>
    <w:rPr>
      <w:rFonts w:ascii="Arial" w:hAnsi="Arial"/>
      <w:b/>
    </w:rPr>
  </w:style>
  <w:style w:type="paragraph" w:styleId="Ttulo8">
    <w:name w:val="heading 8"/>
    <w:basedOn w:val="Normal"/>
    <w:next w:val="Normal"/>
    <w:link w:val="Ttulo8Char"/>
    <w:qFormat/>
    <w:rsid w:val="009A570A"/>
    <w:pPr>
      <w:keepNext/>
      <w:numPr>
        <w:numId w:val="20"/>
      </w:numPr>
      <w:suppressAutoHyphens w:val="0"/>
      <w:outlineLvl w:val="7"/>
    </w:pPr>
    <w:rPr>
      <w:b/>
      <w:sz w:val="24"/>
      <w:lang w:eastAsia="pt-BR"/>
    </w:rPr>
  </w:style>
  <w:style w:type="paragraph" w:styleId="Ttulo9">
    <w:name w:val="heading 9"/>
    <w:basedOn w:val="Normal"/>
    <w:next w:val="Normal"/>
    <w:link w:val="Ttulo9Char"/>
    <w:qFormat/>
    <w:rsid w:val="009A570A"/>
    <w:pPr>
      <w:keepNext/>
      <w:suppressAutoHyphens w:val="0"/>
      <w:jc w:val="center"/>
      <w:outlineLvl w:val="8"/>
    </w:pPr>
    <w:rPr>
      <w:rFonts w:ascii="Arial" w:hAnsi="Arial"/>
      <w:b/>
      <w:i/>
      <w:sz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Fontepargpadro">
    <w:name w:val="WW-Fonte parág. padrão"/>
  </w:style>
  <w:style w:type="character" w:styleId="Hyperlink">
    <w:name w:val="Hyperlink"/>
    <w:uiPriority w:val="99"/>
    <w:rPr>
      <w:color w:val="0000FF"/>
      <w:u w:val="single"/>
    </w:rPr>
  </w:style>
  <w:style w:type="character" w:styleId="Nmerodelinha">
    <w:name w:val="line number"/>
    <w:basedOn w:val="WW-Fontepargpadro"/>
  </w:style>
  <w:style w:type="character" w:styleId="Forte">
    <w:name w:val="Strong"/>
    <w:uiPriority w:val="22"/>
    <w:qFormat/>
    <w:rPr>
      <w:b/>
    </w:rPr>
  </w:style>
  <w:style w:type="paragraph" w:customStyle="1" w:styleId="Ttulo10">
    <w:name w:val="Título1"/>
    <w:basedOn w:val="Normal"/>
    <w:next w:val="Corpodetexto"/>
    <w:pPr>
      <w:keepNext/>
      <w:spacing w:before="240" w:after="120"/>
    </w:pPr>
    <w:rPr>
      <w:rFonts w:ascii="Arial" w:eastAsia="SimSun" w:hAnsi="Arial" w:cs="SimSun"/>
      <w:sz w:val="28"/>
      <w:szCs w:val="28"/>
    </w:rPr>
  </w:style>
  <w:style w:type="paragraph" w:styleId="Corpodetexto">
    <w:name w:val="Body Text"/>
    <w:basedOn w:val="Normal"/>
    <w:link w:val="CorpodetextoChar"/>
    <w:uiPriority w:val="99"/>
    <w:qFormat/>
    <w:rPr>
      <w:rFonts w:ascii="Batang" w:eastAsia="Batang" w:hAnsi="Batang"/>
      <w:b/>
      <w:sz w:val="24"/>
    </w:rPr>
  </w:style>
  <w:style w:type="paragraph" w:styleId="Lista">
    <w:name w:val="List"/>
    <w:basedOn w:val="Corpodetexto"/>
    <w:rPr>
      <w:rFonts w:cs="Lucida Sans Unicode"/>
    </w:rPr>
  </w:style>
  <w:style w:type="paragraph" w:customStyle="1" w:styleId="Legenda1">
    <w:name w:val="Legenda1"/>
    <w:basedOn w:val="Normal"/>
    <w:pPr>
      <w:suppressLineNumbers/>
      <w:spacing w:before="120" w:after="120"/>
    </w:pPr>
    <w:rPr>
      <w:rFonts w:cs="Lucida Sans Unicode"/>
      <w:i/>
      <w:iCs/>
      <w:sz w:val="24"/>
      <w:szCs w:val="24"/>
    </w:rPr>
  </w:style>
  <w:style w:type="paragraph" w:customStyle="1" w:styleId="ndice">
    <w:name w:val="Índice"/>
    <w:basedOn w:val="Normal"/>
    <w:pPr>
      <w:suppressLineNumbers/>
    </w:pPr>
    <w:rPr>
      <w:rFonts w:cs="Lucida Sans Unicode"/>
    </w:rPr>
  </w:style>
  <w:style w:type="paragraph" w:styleId="Cabealho">
    <w:name w:val="header"/>
    <w:aliases w:val="*Header,Cabeçalho superior,Heading 1a,hd,he"/>
    <w:basedOn w:val="Normal"/>
    <w:link w:val="CabealhoChar"/>
  </w:style>
  <w:style w:type="paragraph" w:styleId="Rodap">
    <w:name w:val="footer"/>
    <w:basedOn w:val="Normal"/>
    <w:link w:val="RodapChar"/>
    <w:uiPriority w:val="99"/>
  </w:style>
  <w:style w:type="paragraph" w:customStyle="1" w:styleId="Corpodetexto21">
    <w:name w:val="Corpo de texto 21"/>
    <w:basedOn w:val="Normal"/>
    <w:uiPriority w:val="99"/>
    <w:pPr>
      <w:jc w:val="both"/>
    </w:pPr>
    <w:rPr>
      <w:rFonts w:ascii="Arial" w:hAnsi="Arial"/>
      <w:sz w:val="28"/>
    </w:rPr>
  </w:style>
  <w:style w:type="paragraph" w:customStyle="1" w:styleId="Corpodetexto31">
    <w:name w:val="Corpo de texto 31"/>
    <w:basedOn w:val="Normal"/>
    <w:pPr>
      <w:ind w:right="57"/>
      <w:jc w:val="both"/>
    </w:pPr>
    <w:rPr>
      <w:rFonts w:ascii="Arial" w:hAnsi="Arial"/>
      <w:sz w:val="24"/>
    </w:rPr>
  </w:style>
  <w:style w:type="paragraph" w:customStyle="1" w:styleId="Contedodatabela">
    <w:name w:val="Conteúdo da tabela"/>
    <w:basedOn w:val="Normal"/>
    <w:pPr>
      <w:widowControl w:val="0"/>
      <w:suppressLineNumbers/>
    </w:pPr>
    <w:rPr>
      <w:rFonts w:eastAsia="Lucida Sans Unicode"/>
      <w:sz w:val="24"/>
    </w:rPr>
  </w:style>
  <w:style w:type="paragraph" w:styleId="Ttulo">
    <w:name w:val="Title"/>
    <w:basedOn w:val="Normal"/>
    <w:next w:val="Subttulo"/>
    <w:link w:val="TtuloChar"/>
    <w:qFormat/>
    <w:pPr>
      <w:widowControl w:val="0"/>
      <w:jc w:val="center"/>
    </w:pPr>
    <w:rPr>
      <w:rFonts w:eastAsia="Lucida Sans Unicode"/>
      <w:sz w:val="24"/>
    </w:rPr>
  </w:style>
  <w:style w:type="paragraph" w:styleId="Subttulo">
    <w:name w:val="Subtitle"/>
    <w:basedOn w:val="Normal"/>
    <w:next w:val="Corpodetexto"/>
    <w:link w:val="SubttuloChar"/>
    <w:qFormat/>
    <w:pPr>
      <w:spacing w:after="60"/>
      <w:jc w:val="center"/>
    </w:pPr>
    <w:rPr>
      <w:rFonts w:ascii="Arial" w:hAnsi="Arial"/>
      <w:sz w:val="24"/>
    </w:rPr>
  </w:style>
  <w:style w:type="paragraph" w:customStyle="1" w:styleId="Contedodequadro">
    <w:name w:val="Conteúdo de quadro"/>
    <w:basedOn w:val="Corpodetexto"/>
  </w:style>
  <w:style w:type="character" w:customStyle="1" w:styleId="Ttulo1Char">
    <w:name w:val="Título 1 Char"/>
    <w:link w:val="Ttulo1"/>
    <w:rsid w:val="008A24B5"/>
    <w:rPr>
      <w:rFonts w:ascii="Cambria" w:eastAsia="Times New Roman" w:hAnsi="Cambria" w:cs="Times New Roman"/>
      <w:b/>
      <w:bCs/>
      <w:kern w:val="32"/>
      <w:sz w:val="32"/>
      <w:szCs w:val="32"/>
      <w:lang w:eastAsia="ar-SA"/>
    </w:rPr>
  </w:style>
  <w:style w:type="character" w:customStyle="1" w:styleId="Ttulo2Char">
    <w:name w:val="Título 2 Char"/>
    <w:link w:val="Ttulo2"/>
    <w:rsid w:val="00274283"/>
    <w:rPr>
      <w:rFonts w:ascii="Cambria" w:eastAsia="Times New Roman" w:hAnsi="Cambria" w:cs="Times New Roman"/>
      <w:b/>
      <w:bCs/>
      <w:i/>
      <w:iCs/>
      <w:sz w:val="28"/>
      <w:szCs w:val="28"/>
      <w:lang w:eastAsia="ar-SA"/>
    </w:rPr>
  </w:style>
  <w:style w:type="character" w:customStyle="1" w:styleId="TtuloChar">
    <w:name w:val="Título Char"/>
    <w:link w:val="Ttulo"/>
    <w:rsid w:val="00274283"/>
    <w:rPr>
      <w:rFonts w:eastAsia="Lucida Sans Unicode"/>
      <w:sz w:val="24"/>
      <w:lang w:eastAsia="ar-SA"/>
    </w:rPr>
  </w:style>
  <w:style w:type="paragraph" w:customStyle="1" w:styleId="Style1">
    <w:name w:val="Style 1"/>
    <w:basedOn w:val="Normal"/>
    <w:uiPriority w:val="99"/>
    <w:rsid w:val="00274283"/>
    <w:pPr>
      <w:widowControl w:val="0"/>
      <w:suppressAutoHyphens w:val="0"/>
      <w:autoSpaceDE w:val="0"/>
      <w:autoSpaceDN w:val="0"/>
      <w:adjustRightInd w:val="0"/>
    </w:pPr>
    <w:rPr>
      <w:lang w:eastAsia="pt-BR"/>
    </w:rPr>
  </w:style>
  <w:style w:type="paragraph" w:customStyle="1" w:styleId="Style2">
    <w:name w:val="Style 2"/>
    <w:basedOn w:val="Normal"/>
    <w:uiPriority w:val="99"/>
    <w:rsid w:val="00274283"/>
    <w:pPr>
      <w:widowControl w:val="0"/>
      <w:suppressAutoHyphens w:val="0"/>
      <w:autoSpaceDE w:val="0"/>
      <w:autoSpaceDN w:val="0"/>
      <w:spacing w:before="252"/>
      <w:ind w:firstLine="1656"/>
      <w:jc w:val="both"/>
    </w:pPr>
    <w:rPr>
      <w:sz w:val="23"/>
      <w:szCs w:val="23"/>
      <w:lang w:eastAsia="pt-BR"/>
    </w:rPr>
  </w:style>
  <w:style w:type="paragraph" w:customStyle="1" w:styleId="Style3">
    <w:name w:val="Style 3"/>
    <w:basedOn w:val="Normal"/>
    <w:uiPriority w:val="99"/>
    <w:rsid w:val="00274283"/>
    <w:pPr>
      <w:widowControl w:val="0"/>
      <w:suppressAutoHyphens w:val="0"/>
      <w:autoSpaceDE w:val="0"/>
      <w:autoSpaceDN w:val="0"/>
      <w:spacing w:before="216"/>
      <w:ind w:left="1656"/>
    </w:pPr>
    <w:rPr>
      <w:sz w:val="23"/>
      <w:szCs w:val="23"/>
      <w:lang w:eastAsia="pt-BR"/>
    </w:rPr>
  </w:style>
  <w:style w:type="paragraph" w:customStyle="1" w:styleId="texto">
    <w:name w:val="texto"/>
    <w:basedOn w:val="Normal"/>
    <w:rsid w:val="00274283"/>
    <w:pPr>
      <w:suppressAutoHyphens w:val="0"/>
      <w:spacing w:before="100" w:beforeAutospacing="1" w:after="100" w:afterAutospacing="1" w:line="276" w:lineRule="auto"/>
      <w:jc w:val="both"/>
    </w:pPr>
    <w:rPr>
      <w:rFonts w:ascii="Calibri" w:hAnsi="Calibri"/>
      <w:sz w:val="24"/>
      <w:szCs w:val="24"/>
      <w:lang w:val="en-US" w:eastAsia="en-US" w:bidi="en-US"/>
    </w:rPr>
  </w:style>
  <w:style w:type="character" w:customStyle="1" w:styleId="CharacterStyle1">
    <w:name w:val="Character Style 1"/>
    <w:uiPriority w:val="99"/>
    <w:rsid w:val="00274283"/>
    <w:rPr>
      <w:sz w:val="23"/>
      <w:szCs w:val="23"/>
    </w:rPr>
  </w:style>
  <w:style w:type="character" w:customStyle="1" w:styleId="CharacterStyle2">
    <w:name w:val="Character Style 2"/>
    <w:uiPriority w:val="99"/>
    <w:rsid w:val="00274283"/>
    <w:rPr>
      <w:sz w:val="20"/>
      <w:szCs w:val="20"/>
    </w:rPr>
  </w:style>
  <w:style w:type="paragraph" w:customStyle="1" w:styleId="ListaColorida-nfase11">
    <w:name w:val="Lista Colorida - Ênfase 11"/>
    <w:basedOn w:val="Normal"/>
    <w:uiPriority w:val="34"/>
    <w:qFormat/>
    <w:rsid w:val="00274283"/>
    <w:pPr>
      <w:suppressAutoHyphens w:val="0"/>
      <w:ind w:left="708"/>
    </w:pPr>
    <w:rPr>
      <w:lang w:eastAsia="pt-BR"/>
    </w:rPr>
  </w:style>
  <w:style w:type="paragraph" w:styleId="Textodebalo">
    <w:name w:val="Balloon Text"/>
    <w:basedOn w:val="Normal"/>
    <w:link w:val="TextodebaloChar"/>
    <w:unhideWhenUsed/>
    <w:rsid w:val="004E2D2F"/>
    <w:pPr>
      <w:widowControl w:val="0"/>
      <w:suppressAutoHyphens w:val="0"/>
    </w:pPr>
    <w:rPr>
      <w:rFonts w:ascii="Tahoma" w:eastAsia="Calibri" w:hAnsi="Tahoma" w:cs="Tahoma"/>
      <w:sz w:val="16"/>
      <w:szCs w:val="16"/>
      <w:lang w:val="en-US" w:eastAsia="en-US"/>
    </w:rPr>
  </w:style>
  <w:style w:type="character" w:customStyle="1" w:styleId="TextodebaloChar">
    <w:name w:val="Texto de balão Char"/>
    <w:link w:val="Textodebalo"/>
    <w:rsid w:val="004E2D2F"/>
    <w:rPr>
      <w:rFonts w:ascii="Tahoma" w:eastAsia="Calibri" w:hAnsi="Tahoma" w:cs="Tahoma"/>
      <w:sz w:val="16"/>
      <w:szCs w:val="16"/>
      <w:lang w:val="en-US" w:eastAsia="en-US"/>
    </w:rPr>
  </w:style>
  <w:style w:type="character" w:customStyle="1" w:styleId="CabealhoChar">
    <w:name w:val="Cabeçalho Char"/>
    <w:aliases w:val="*Header Char,Cabeçalho superior Char,Heading 1a Char,hd Char,he Char"/>
    <w:link w:val="Cabealho"/>
    <w:rsid w:val="004E2D2F"/>
    <w:rPr>
      <w:lang w:eastAsia="ar-SA"/>
    </w:rPr>
  </w:style>
  <w:style w:type="character" w:customStyle="1" w:styleId="RodapChar">
    <w:name w:val="Rodapé Char"/>
    <w:link w:val="Rodap"/>
    <w:uiPriority w:val="99"/>
    <w:rsid w:val="004E2D2F"/>
    <w:rPr>
      <w:lang w:eastAsia="ar-SA"/>
    </w:rPr>
  </w:style>
  <w:style w:type="character" w:styleId="Refdecomentrio">
    <w:name w:val="annotation reference"/>
    <w:unhideWhenUsed/>
    <w:qFormat/>
    <w:rsid w:val="004E2D2F"/>
    <w:rPr>
      <w:sz w:val="16"/>
      <w:szCs w:val="16"/>
    </w:rPr>
  </w:style>
  <w:style w:type="paragraph" w:styleId="Textodecomentrio">
    <w:name w:val="annotation text"/>
    <w:basedOn w:val="Normal"/>
    <w:link w:val="TextodecomentrioChar"/>
    <w:uiPriority w:val="99"/>
    <w:unhideWhenUsed/>
    <w:qFormat/>
    <w:rsid w:val="004E2D2F"/>
    <w:pPr>
      <w:widowControl w:val="0"/>
      <w:suppressAutoHyphens w:val="0"/>
      <w:spacing w:after="200"/>
    </w:pPr>
    <w:rPr>
      <w:rFonts w:ascii="Calibri" w:eastAsia="Calibri" w:hAnsi="Calibri"/>
      <w:lang w:val="en-US" w:eastAsia="en-US"/>
    </w:rPr>
  </w:style>
  <w:style w:type="character" w:customStyle="1" w:styleId="TextodecomentrioChar">
    <w:name w:val="Texto de comentário Char"/>
    <w:link w:val="Textodecomentrio"/>
    <w:uiPriority w:val="99"/>
    <w:qFormat/>
    <w:rsid w:val="004E2D2F"/>
    <w:rPr>
      <w:rFonts w:ascii="Calibri" w:eastAsia="Calibri" w:hAnsi="Calibri"/>
      <w:lang w:val="en-US" w:eastAsia="en-US"/>
    </w:rPr>
  </w:style>
  <w:style w:type="paragraph" w:styleId="Assuntodocomentrio">
    <w:name w:val="annotation subject"/>
    <w:basedOn w:val="Textodecomentrio"/>
    <w:next w:val="Textodecomentrio"/>
    <w:link w:val="AssuntodocomentrioChar"/>
    <w:semiHidden/>
    <w:unhideWhenUsed/>
    <w:rsid w:val="004E2D2F"/>
    <w:rPr>
      <w:b/>
      <w:bCs/>
    </w:rPr>
  </w:style>
  <w:style w:type="character" w:customStyle="1" w:styleId="AssuntodocomentrioChar">
    <w:name w:val="Assunto do comentário Char"/>
    <w:link w:val="Assuntodocomentrio"/>
    <w:semiHidden/>
    <w:rsid w:val="004E2D2F"/>
    <w:rPr>
      <w:rFonts w:ascii="Calibri" w:eastAsia="Calibri" w:hAnsi="Calibri"/>
      <w:b/>
      <w:bCs/>
      <w:lang w:val="en-US" w:eastAsia="en-US"/>
    </w:rPr>
  </w:style>
  <w:style w:type="paragraph" w:styleId="NormalWeb">
    <w:name w:val="Normal (Web)"/>
    <w:basedOn w:val="Normal"/>
    <w:uiPriority w:val="99"/>
    <w:unhideWhenUsed/>
    <w:rsid w:val="004E2D2F"/>
    <w:pPr>
      <w:suppressAutoHyphens w:val="0"/>
      <w:spacing w:before="100" w:beforeAutospacing="1" w:after="100" w:afterAutospacing="1"/>
    </w:pPr>
    <w:rPr>
      <w:sz w:val="24"/>
      <w:szCs w:val="24"/>
      <w:lang w:eastAsia="pt-BR"/>
    </w:rPr>
  </w:style>
  <w:style w:type="character" w:styleId="nfase">
    <w:name w:val="Emphasis"/>
    <w:qFormat/>
    <w:rsid w:val="004E2D2F"/>
    <w:rPr>
      <w:i/>
      <w:iCs/>
    </w:rPr>
  </w:style>
  <w:style w:type="paragraph" w:styleId="Recuodecorpodetexto3">
    <w:name w:val="Body Text Indent 3"/>
    <w:basedOn w:val="Normal"/>
    <w:link w:val="Recuodecorpodetexto3Char"/>
    <w:semiHidden/>
    <w:rsid w:val="004E2D2F"/>
    <w:pPr>
      <w:suppressAutoHyphens w:val="0"/>
      <w:ind w:left="1560" w:hanging="284"/>
      <w:jc w:val="both"/>
    </w:pPr>
    <w:rPr>
      <w:rFonts w:ascii="Arial" w:hAnsi="Arial"/>
      <w:sz w:val="24"/>
      <w:lang w:eastAsia="pt-BR"/>
    </w:rPr>
  </w:style>
  <w:style w:type="character" w:customStyle="1" w:styleId="Recuodecorpodetexto3Char">
    <w:name w:val="Recuo de corpo de texto 3 Char"/>
    <w:link w:val="Recuodecorpodetexto3"/>
    <w:semiHidden/>
    <w:rsid w:val="004E2D2F"/>
    <w:rPr>
      <w:rFonts w:ascii="Arial" w:hAnsi="Arial"/>
      <w:sz w:val="24"/>
    </w:rPr>
  </w:style>
  <w:style w:type="character" w:customStyle="1" w:styleId="Ttulo3Char">
    <w:name w:val="Título 3 Char"/>
    <w:aliases w:val="TextProp Char,3 Char,Bold Head Char,bh Char"/>
    <w:link w:val="Ttulo3"/>
    <w:uiPriority w:val="9"/>
    <w:rsid w:val="003B769B"/>
    <w:rPr>
      <w:rFonts w:ascii="Cambria" w:eastAsia="Times New Roman" w:hAnsi="Cambria" w:cs="Times New Roman"/>
      <w:b/>
      <w:bCs/>
      <w:sz w:val="26"/>
      <w:szCs w:val="26"/>
      <w:lang w:eastAsia="ar-SA"/>
    </w:rPr>
  </w:style>
  <w:style w:type="character" w:customStyle="1" w:styleId="Ttulo4Char">
    <w:name w:val="Título 4 Char"/>
    <w:link w:val="Ttulo4"/>
    <w:rsid w:val="003B769B"/>
    <w:rPr>
      <w:rFonts w:ascii="Calibri" w:eastAsia="Times New Roman" w:hAnsi="Calibri" w:cs="Times New Roman"/>
      <w:b/>
      <w:bCs/>
      <w:sz w:val="28"/>
      <w:szCs w:val="28"/>
      <w:lang w:eastAsia="ar-SA"/>
    </w:rPr>
  </w:style>
  <w:style w:type="paragraph" w:customStyle="1" w:styleId="Normalnumerado">
    <w:name w:val="Normal numerado"/>
    <w:basedOn w:val="Normal"/>
    <w:rsid w:val="00490CA9"/>
    <w:pPr>
      <w:numPr>
        <w:numId w:val="2"/>
      </w:numPr>
      <w:tabs>
        <w:tab w:val="clear" w:pos="705"/>
      </w:tabs>
      <w:suppressAutoHyphens w:val="0"/>
      <w:spacing w:after="120"/>
      <w:ind w:left="0" w:firstLine="0"/>
      <w:jc w:val="both"/>
    </w:pPr>
    <w:rPr>
      <w:snapToGrid w:val="0"/>
      <w:lang w:eastAsia="pt-BR"/>
    </w:rPr>
  </w:style>
  <w:style w:type="table" w:styleId="Tabelacomgrade">
    <w:name w:val="Table Grid"/>
    <w:basedOn w:val="Tabelanormal"/>
    <w:uiPriority w:val="39"/>
    <w:rsid w:val="00CC7AA4"/>
    <w:tblPr/>
  </w:style>
  <w:style w:type="paragraph" w:customStyle="1" w:styleId="WW-Recuodecorpodetexto2">
    <w:name w:val="WW-Recuo de corpo de texto 2"/>
    <w:basedOn w:val="Normal"/>
    <w:rsid w:val="005E0AF0"/>
    <w:pPr>
      <w:ind w:firstLine="1134"/>
      <w:jc w:val="both"/>
    </w:pPr>
    <w:rPr>
      <w:sz w:val="24"/>
      <w:lang w:eastAsia="pt-BR"/>
    </w:rPr>
  </w:style>
  <w:style w:type="character" w:styleId="Refdenotaderodap">
    <w:name w:val="footnote reference"/>
    <w:semiHidden/>
    <w:rsid w:val="00B55AE3"/>
    <w:rPr>
      <w:vertAlign w:val="superscript"/>
    </w:rPr>
  </w:style>
  <w:style w:type="character" w:customStyle="1" w:styleId="object-label">
    <w:name w:val="object-label"/>
    <w:basedOn w:val="Fontepargpadro"/>
    <w:rsid w:val="00A0588B"/>
  </w:style>
  <w:style w:type="paragraph" w:styleId="SemEspaamento">
    <w:name w:val="No Spacing"/>
    <w:uiPriority w:val="1"/>
    <w:qFormat/>
    <w:rsid w:val="00800A8C"/>
    <w:rPr>
      <w:rFonts w:asciiTheme="minorHAnsi" w:eastAsiaTheme="minorHAnsi" w:hAnsiTheme="minorHAnsi" w:cstheme="minorBidi"/>
      <w:sz w:val="22"/>
      <w:szCs w:val="22"/>
    </w:rPr>
  </w:style>
  <w:style w:type="paragraph" w:customStyle="1" w:styleId="western">
    <w:name w:val="western"/>
    <w:basedOn w:val="Normal"/>
    <w:rsid w:val="008E5EA7"/>
    <w:pPr>
      <w:suppressAutoHyphens w:val="0"/>
      <w:spacing w:before="100" w:beforeAutospacing="1" w:after="100" w:afterAutospacing="1"/>
    </w:pPr>
    <w:rPr>
      <w:sz w:val="24"/>
      <w:szCs w:val="24"/>
      <w:lang w:eastAsia="pt-BR"/>
    </w:rPr>
  </w:style>
  <w:style w:type="paragraph" w:styleId="PargrafodaLista">
    <w:name w:val="List Paragraph"/>
    <w:basedOn w:val="Normal"/>
    <w:link w:val="PargrafodaListaChar"/>
    <w:uiPriority w:val="34"/>
    <w:qFormat/>
    <w:rsid w:val="000650BF"/>
    <w:pPr>
      <w:ind w:left="720"/>
      <w:contextualSpacing/>
    </w:pPr>
  </w:style>
  <w:style w:type="paragraph" w:customStyle="1" w:styleId="Nvel2">
    <w:name w:val="Nível 2"/>
    <w:basedOn w:val="Normal"/>
    <w:next w:val="Normal"/>
    <w:rsid w:val="0023529A"/>
    <w:pPr>
      <w:suppressAutoHyphens w:val="0"/>
      <w:spacing w:after="120"/>
      <w:jc w:val="both"/>
    </w:pPr>
    <w:rPr>
      <w:rFonts w:ascii="Arial" w:eastAsiaTheme="minorEastAsia" w:hAnsi="Arial"/>
      <w:b/>
      <w:sz w:val="24"/>
      <w:lang w:eastAsia="pt-BR"/>
    </w:rPr>
  </w:style>
  <w:style w:type="character" w:customStyle="1" w:styleId="normalchar1">
    <w:name w:val="normal__char1"/>
    <w:rsid w:val="0023529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529A"/>
  </w:style>
  <w:style w:type="paragraph" w:styleId="Citao">
    <w:name w:val="Quote"/>
    <w:basedOn w:val="Normal"/>
    <w:next w:val="Normal"/>
    <w:link w:val="CitaoChar"/>
    <w:qFormat/>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23529A"/>
    <w:rPr>
      <w:rFonts w:ascii="Arial" w:eastAsia="Calibri" w:hAnsi="Arial" w:cs="Tahoma"/>
      <w:i/>
      <w:iCs/>
      <w:color w:val="000000"/>
      <w:szCs w:val="24"/>
      <w:shd w:val="clear" w:color="auto" w:fill="FFFFCC"/>
      <w:lang w:eastAsia="en-US"/>
    </w:rPr>
  </w:style>
  <w:style w:type="paragraph" w:styleId="Commarcadores5">
    <w:name w:val="List Bullet 5"/>
    <w:basedOn w:val="Normal"/>
    <w:rsid w:val="0023529A"/>
    <w:pPr>
      <w:numPr>
        <w:numId w:val="4"/>
      </w:numPr>
      <w:suppressAutoHyphens w:val="0"/>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23529A"/>
  </w:style>
  <w:style w:type="character" w:customStyle="1" w:styleId="citao2Char">
    <w:name w:val="citação 2 Char"/>
    <w:basedOn w:val="CitaoChar"/>
    <w:link w:val="citao2"/>
    <w:rsid w:val="0023529A"/>
    <w:rPr>
      <w:rFonts w:ascii="Arial" w:eastAsia="Calibri" w:hAnsi="Arial" w:cs="Tahoma"/>
      <w:i/>
      <w:iCs/>
      <w:color w:val="000000"/>
      <w:szCs w:val="24"/>
      <w:shd w:val="clear" w:color="auto" w:fill="FFFFCC"/>
      <w:lang w:eastAsia="en-US"/>
    </w:rPr>
  </w:style>
  <w:style w:type="numbering" w:customStyle="1" w:styleId="Estilo1">
    <w:name w:val="Estilo1"/>
    <w:uiPriority w:val="99"/>
    <w:rsid w:val="0023529A"/>
    <w:pPr>
      <w:numPr>
        <w:numId w:val="5"/>
      </w:numPr>
    </w:pPr>
  </w:style>
  <w:style w:type="numbering" w:customStyle="1" w:styleId="Estilo2">
    <w:name w:val="Estilo2"/>
    <w:uiPriority w:val="99"/>
    <w:rsid w:val="0023529A"/>
    <w:pPr>
      <w:numPr>
        <w:numId w:val="6"/>
      </w:numPr>
    </w:pPr>
  </w:style>
  <w:style w:type="numbering" w:customStyle="1" w:styleId="Estilo3">
    <w:name w:val="Estilo3"/>
    <w:uiPriority w:val="99"/>
    <w:rsid w:val="0023529A"/>
    <w:pPr>
      <w:numPr>
        <w:numId w:val="7"/>
      </w:numPr>
    </w:pPr>
  </w:style>
  <w:style w:type="numbering" w:customStyle="1" w:styleId="Estilo4">
    <w:name w:val="Estilo4"/>
    <w:uiPriority w:val="99"/>
    <w:rsid w:val="0023529A"/>
    <w:pPr>
      <w:numPr>
        <w:numId w:val="8"/>
      </w:numPr>
    </w:pPr>
  </w:style>
  <w:style w:type="numbering" w:customStyle="1" w:styleId="Estilo5">
    <w:name w:val="Estilo5"/>
    <w:uiPriority w:val="99"/>
    <w:rsid w:val="0023529A"/>
    <w:pPr>
      <w:numPr>
        <w:numId w:val="9"/>
      </w:numPr>
    </w:pPr>
  </w:style>
  <w:style w:type="numbering" w:customStyle="1" w:styleId="Estilo6">
    <w:name w:val="Estilo6"/>
    <w:uiPriority w:val="99"/>
    <w:rsid w:val="0023529A"/>
    <w:pPr>
      <w:numPr>
        <w:numId w:val="10"/>
      </w:numPr>
    </w:pPr>
  </w:style>
  <w:style w:type="paragraph" w:customStyle="1" w:styleId="Nivel01">
    <w:name w:val="Nivel 01"/>
    <w:basedOn w:val="Ttulo1"/>
    <w:next w:val="Normal"/>
    <w:link w:val="Nivel01Char"/>
    <w:qFormat/>
    <w:rsid w:val="0023529A"/>
    <w:pPr>
      <w:keepLines/>
      <w:numPr>
        <w:numId w:val="3"/>
      </w:numPr>
      <w:tabs>
        <w:tab w:val="left" w:pos="567"/>
      </w:tabs>
      <w:suppressAutoHyphens w:val="0"/>
      <w:spacing w:after="0"/>
      <w:ind w:left="360"/>
      <w:jc w:val="both"/>
    </w:pPr>
    <w:rPr>
      <w:rFonts w:ascii="Ecofont_Spranq_eco_Sans" w:eastAsiaTheme="majorEastAsia" w:hAnsi="Ecofont_Spranq_eco_Sans"/>
      <w:color w:val="000000"/>
      <w:kern w:val="0"/>
      <w:sz w:val="24"/>
      <w:szCs w:val="20"/>
    </w:rPr>
  </w:style>
  <w:style w:type="paragraph" w:customStyle="1" w:styleId="Nivel01Titulo">
    <w:name w:val="Nivel_01_Titulo"/>
    <w:basedOn w:val="Nivel01"/>
    <w:link w:val="Nivel01TituloChar"/>
    <w:rsid w:val="0023529A"/>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23529A"/>
    <w:rPr>
      <w:rFonts w:ascii="Ecofont_Spranq_eco_Sans" w:eastAsiaTheme="majorEastAsia" w:hAnsi="Ecofont_Spranq_eco_Sans"/>
      <w:b/>
      <w:bCs/>
      <w:color w:val="000000"/>
      <w:sz w:val="24"/>
      <w:lang w:eastAsia="ar-SA"/>
    </w:rPr>
  </w:style>
  <w:style w:type="character" w:customStyle="1" w:styleId="Nivel01TituloChar">
    <w:name w:val="Nivel_01_Titulo Char"/>
    <w:basedOn w:val="Nivel01Char"/>
    <w:link w:val="Nivel01Titulo"/>
    <w:rsid w:val="0023529A"/>
    <w:rPr>
      <w:rFonts w:ascii="Ecofont_Spranq_eco_Sans" w:eastAsiaTheme="majorEastAsia" w:hAnsi="Ecofont_Spranq_eco_Sans" w:cstheme="majorBidi"/>
      <w:b/>
      <w:bCs/>
      <w:color w:val="000000" w:themeColor="text1"/>
      <w:spacing w:val="5"/>
      <w:kern w:val="28"/>
      <w:sz w:val="52"/>
      <w:szCs w:val="52"/>
      <w:lang w:eastAsia="ar-SA"/>
    </w:rPr>
  </w:style>
  <w:style w:type="paragraph" w:customStyle="1" w:styleId="PADRO">
    <w:name w:val="PADRÃO"/>
    <w:rsid w:val="0023529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23529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lang w:eastAsia="pt-BR"/>
    </w:rPr>
  </w:style>
  <w:style w:type="paragraph" w:customStyle="1" w:styleId="paragraph">
    <w:name w:val="paragraph"/>
    <w:basedOn w:val="Normal"/>
    <w:rsid w:val="0023529A"/>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23529A"/>
  </w:style>
  <w:style w:type="character" w:customStyle="1" w:styleId="eop">
    <w:name w:val="eop"/>
    <w:basedOn w:val="Fontepargpadro"/>
    <w:rsid w:val="0023529A"/>
  </w:style>
  <w:style w:type="character" w:customStyle="1" w:styleId="spellingerror">
    <w:name w:val="spellingerror"/>
    <w:basedOn w:val="Fontepargpadro"/>
    <w:rsid w:val="0023529A"/>
  </w:style>
  <w:style w:type="character" w:customStyle="1" w:styleId="CorpodetextoChar">
    <w:name w:val="Corpo de texto Char"/>
    <w:basedOn w:val="Fontepargpadro"/>
    <w:link w:val="Corpodetexto"/>
    <w:uiPriority w:val="99"/>
    <w:rsid w:val="0023529A"/>
    <w:rPr>
      <w:rFonts w:ascii="Batang" w:eastAsia="Batang" w:hAnsi="Batang"/>
      <w:b/>
      <w:sz w:val="24"/>
      <w:lang w:eastAsia="ar-SA"/>
    </w:rPr>
  </w:style>
  <w:style w:type="paragraph" w:customStyle="1" w:styleId="Nivel10">
    <w:name w:val="Nivel1"/>
    <w:basedOn w:val="Ttulo1"/>
    <w:link w:val="Nivel1Char"/>
    <w:qFormat/>
    <w:rsid w:val="0023529A"/>
    <w:pPr>
      <w:keepLines/>
      <w:suppressAutoHyphens w:val="0"/>
      <w:spacing w:before="480" w:after="0" w:line="276" w:lineRule="auto"/>
      <w:ind w:left="357" w:hanging="357"/>
      <w:jc w:val="both"/>
    </w:pPr>
    <w:rPr>
      <w:rFonts w:ascii="Arial" w:eastAsiaTheme="majorEastAsia" w:hAnsi="Arial" w:cs="Arial"/>
      <w:bCs w:val="0"/>
      <w:color w:val="000000"/>
      <w:sz w:val="28"/>
      <w:szCs w:val="28"/>
    </w:rPr>
  </w:style>
  <w:style w:type="character" w:customStyle="1" w:styleId="Nivel1Char">
    <w:name w:val="Nivel1 Char"/>
    <w:basedOn w:val="Ttulo1Char"/>
    <w:link w:val="Nivel10"/>
    <w:rsid w:val="0023529A"/>
    <w:rPr>
      <w:rFonts w:ascii="Arial" w:eastAsiaTheme="majorEastAsia" w:hAnsi="Arial" w:cs="Arial"/>
      <w:b/>
      <w:bCs w:val="0"/>
      <w:color w:val="000000"/>
      <w:kern w:val="32"/>
      <w:sz w:val="28"/>
      <w:szCs w:val="28"/>
      <w:lang w:eastAsia="ar-SA"/>
    </w:rPr>
  </w:style>
  <w:style w:type="paragraph" w:customStyle="1" w:styleId="PargrafodaLista1">
    <w:name w:val="Parágrafo da Lista1"/>
    <w:basedOn w:val="Normal"/>
    <w:qFormat/>
    <w:rsid w:val="0023529A"/>
    <w:pPr>
      <w:suppressAutoHyphens w:val="0"/>
      <w:ind w:left="720"/>
    </w:pPr>
    <w:rPr>
      <w:rFonts w:ascii="Ecofont_Spranq_eco_Sans" w:hAnsi="Ecofont_Spranq_eco_Sans" w:cs="Ecofont_Spranq_eco_Sans"/>
      <w:sz w:val="24"/>
      <w:szCs w:val="24"/>
      <w:lang w:eastAsia="pt-BR"/>
    </w:rPr>
  </w:style>
  <w:style w:type="paragraph" w:customStyle="1" w:styleId="Nivel2">
    <w:name w:val="Nivel 2"/>
    <w:link w:val="Nivel2Char"/>
    <w:qFormat/>
    <w:rsid w:val="0023529A"/>
    <w:pPr>
      <w:numPr>
        <w:ilvl w:val="1"/>
        <w:numId w:val="1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23529A"/>
    <w:pPr>
      <w:numPr>
        <w:ilvl w:val="0"/>
      </w:numPr>
    </w:pPr>
    <w:rPr>
      <w:rFonts w:cs="Arial"/>
      <w:b/>
    </w:rPr>
  </w:style>
  <w:style w:type="paragraph" w:customStyle="1" w:styleId="Nivel3">
    <w:name w:val="Nivel 3"/>
    <w:basedOn w:val="Nivel2"/>
    <w:link w:val="Nivel3Char"/>
    <w:qFormat/>
    <w:rsid w:val="0023529A"/>
    <w:pPr>
      <w:numPr>
        <w:ilvl w:val="2"/>
      </w:numPr>
    </w:pPr>
    <w:rPr>
      <w:rFonts w:cs="Arial"/>
      <w:color w:val="000000"/>
    </w:rPr>
  </w:style>
  <w:style w:type="paragraph" w:customStyle="1" w:styleId="Nivel4">
    <w:name w:val="Nivel 4"/>
    <w:basedOn w:val="Nivel3"/>
    <w:link w:val="Nivel4Char"/>
    <w:qFormat/>
    <w:rsid w:val="0023529A"/>
    <w:pPr>
      <w:numPr>
        <w:ilvl w:val="3"/>
      </w:numPr>
    </w:pPr>
    <w:rPr>
      <w:color w:val="auto"/>
    </w:rPr>
  </w:style>
  <w:style w:type="paragraph" w:customStyle="1" w:styleId="Nivel5">
    <w:name w:val="Nivel 5"/>
    <w:basedOn w:val="Nivel4"/>
    <w:link w:val="Nivel5Char"/>
    <w:qFormat/>
    <w:rsid w:val="0023529A"/>
    <w:pPr>
      <w:numPr>
        <w:ilvl w:val="4"/>
      </w:numPr>
      <w:ind w:left="3348" w:hanging="1080"/>
    </w:pPr>
  </w:style>
  <w:style w:type="character" w:customStyle="1" w:styleId="Nivel4Char">
    <w:name w:val="Nivel 4 Char"/>
    <w:basedOn w:val="Fontepargpadro"/>
    <w:link w:val="Nivel4"/>
    <w:rsid w:val="0023529A"/>
    <w:rPr>
      <w:rFonts w:ascii="Ecofont_Spranq_eco_Sans" w:eastAsia="Arial Unicode MS" w:hAnsi="Ecofont_Spranq_eco_Sans" w:cs="Arial"/>
    </w:rPr>
  </w:style>
  <w:style w:type="paragraph" w:customStyle="1" w:styleId="textbody">
    <w:name w:val="textbody"/>
    <w:basedOn w:val="Normal"/>
    <w:rsid w:val="0023529A"/>
    <w:pPr>
      <w:suppressAutoHyphens w:val="0"/>
      <w:spacing w:before="100" w:beforeAutospacing="1" w:after="100" w:afterAutospacing="1"/>
    </w:pPr>
    <w:rPr>
      <w:sz w:val="24"/>
      <w:szCs w:val="24"/>
      <w:lang w:eastAsia="pt-BR"/>
    </w:rPr>
  </w:style>
  <w:style w:type="paragraph" w:styleId="Corpodetexto3">
    <w:name w:val="Body Text 3"/>
    <w:basedOn w:val="Normal"/>
    <w:link w:val="Corpodetexto3Char"/>
    <w:semiHidden/>
    <w:unhideWhenUsed/>
    <w:rsid w:val="0023529A"/>
    <w:pPr>
      <w:suppressAutoHyphens w:val="0"/>
      <w:spacing w:after="120"/>
    </w:pPr>
    <w:rPr>
      <w:rFonts w:ascii="Ecofont_Spranq_eco_Sans" w:eastAsiaTheme="minorEastAsia" w:hAnsi="Ecofont_Spranq_eco_Sans" w:cs="Tahoma"/>
      <w:sz w:val="16"/>
      <w:szCs w:val="16"/>
      <w:lang w:eastAsia="pt-BR"/>
    </w:rPr>
  </w:style>
  <w:style w:type="character" w:customStyle="1" w:styleId="Corpodetexto3Char">
    <w:name w:val="Corpo de texto 3 Char"/>
    <w:basedOn w:val="Fontepargpadro"/>
    <w:link w:val="Corpodetexto3"/>
    <w:semiHidden/>
    <w:rsid w:val="0023529A"/>
    <w:rPr>
      <w:rFonts w:ascii="Ecofont_Spranq_eco_Sans" w:eastAsiaTheme="minorEastAsia" w:hAnsi="Ecofont_Spranq_eco_Sans" w:cs="Tahoma"/>
      <w:sz w:val="16"/>
      <w:szCs w:val="16"/>
    </w:rPr>
  </w:style>
  <w:style w:type="character" w:customStyle="1" w:styleId="GradeColorida-nfase1Char">
    <w:name w:val="Grade Colorida - Ênfase 1 Char"/>
    <w:link w:val="GradeColorida-nfase11"/>
    <w:locked/>
    <w:rsid w:val="0023529A"/>
    <w:rPr>
      <w:rFonts w:ascii="Ecofont_Spranq_eco_Sans" w:eastAsia="Calibri" w:hAnsi="Ecofont_Spranq_eco_Sans" w:cs="Tahoma"/>
      <w:i/>
      <w:iCs/>
      <w:color w:val="000000"/>
      <w:szCs w:val="24"/>
      <w:shd w:val="clear" w:color="auto" w:fill="FFFFCC"/>
    </w:rPr>
  </w:style>
  <w:style w:type="paragraph" w:customStyle="1" w:styleId="GradeColorida-nfase11">
    <w:name w:val="Grade Colorida - Ênfase 11"/>
    <w:basedOn w:val="Normal"/>
    <w:next w:val="Normal"/>
    <w:link w:val="GradeColorida-nfase1Char"/>
    <w:qFormat/>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Cs w:val="24"/>
      <w:lang w:eastAsia="pt-BR"/>
    </w:rPr>
  </w:style>
  <w:style w:type="table" w:customStyle="1" w:styleId="TableNormal">
    <w:name w:val="Table Normal"/>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5754"/>
    <w:pPr>
      <w:widowControl w:val="0"/>
      <w:suppressAutoHyphens w:val="0"/>
      <w:autoSpaceDE w:val="0"/>
      <w:autoSpaceDN w:val="0"/>
    </w:pPr>
    <w:rPr>
      <w:sz w:val="22"/>
      <w:szCs w:val="22"/>
      <w:lang w:eastAsia="pt-BR" w:bidi="pt-BR"/>
    </w:rPr>
  </w:style>
  <w:style w:type="character" w:styleId="HiperlinkVisitado">
    <w:name w:val="FollowedHyperlink"/>
    <w:basedOn w:val="Fontepargpadro"/>
    <w:semiHidden/>
    <w:unhideWhenUsed/>
    <w:rsid w:val="00375754"/>
    <w:rPr>
      <w:color w:val="800080" w:themeColor="followedHyperlink"/>
      <w:u w:val="single"/>
    </w:rPr>
  </w:style>
  <w:style w:type="table" w:customStyle="1" w:styleId="TableNormal1">
    <w:name w:val="Table Normal1"/>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Default">
    <w:name w:val="Default"/>
    <w:rsid w:val="00C40BA5"/>
    <w:pPr>
      <w:autoSpaceDE w:val="0"/>
      <w:autoSpaceDN w:val="0"/>
      <w:adjustRightInd w:val="0"/>
    </w:pPr>
    <w:rPr>
      <w:rFonts w:ascii="Arial" w:hAnsi="Arial" w:cs="Arial"/>
      <w:color w:val="000000"/>
      <w:sz w:val="24"/>
      <w:szCs w:val="24"/>
    </w:rPr>
  </w:style>
  <w:style w:type="character" w:customStyle="1" w:styleId="Ttulo5Char">
    <w:name w:val="Título 5 Char"/>
    <w:basedOn w:val="Fontepargpadro"/>
    <w:link w:val="Ttulo5"/>
    <w:rsid w:val="009A570A"/>
    <w:rPr>
      <w:rFonts w:ascii="Arial" w:hAnsi="Arial"/>
      <w:b/>
      <w:caps/>
      <w:sz w:val="24"/>
      <w:u w:val="single"/>
    </w:rPr>
  </w:style>
  <w:style w:type="character" w:customStyle="1" w:styleId="Ttulo6Char">
    <w:name w:val="Título 6 Char"/>
    <w:basedOn w:val="Fontepargpadro"/>
    <w:link w:val="Ttulo6"/>
    <w:rsid w:val="009A570A"/>
    <w:rPr>
      <w:b/>
    </w:rPr>
  </w:style>
  <w:style w:type="character" w:customStyle="1" w:styleId="Ttulo8Char">
    <w:name w:val="Título 8 Char"/>
    <w:basedOn w:val="Fontepargpadro"/>
    <w:link w:val="Ttulo8"/>
    <w:rsid w:val="009A570A"/>
    <w:rPr>
      <w:b/>
      <w:sz w:val="24"/>
    </w:rPr>
  </w:style>
  <w:style w:type="character" w:customStyle="1" w:styleId="Ttulo9Char">
    <w:name w:val="Título 9 Char"/>
    <w:basedOn w:val="Fontepargpadro"/>
    <w:link w:val="Ttulo9"/>
    <w:rsid w:val="009A570A"/>
    <w:rPr>
      <w:rFonts w:ascii="Arial" w:hAnsi="Arial"/>
      <w:b/>
      <w:i/>
      <w:sz w:val="24"/>
    </w:rPr>
  </w:style>
  <w:style w:type="paragraph" w:customStyle="1" w:styleId="A102175">
    <w:name w:val="_A102175"/>
    <w:basedOn w:val="Normal"/>
    <w:rsid w:val="009A570A"/>
    <w:pPr>
      <w:suppressAutoHyphens w:val="0"/>
      <w:ind w:left="2880" w:firstLine="1296"/>
      <w:jc w:val="both"/>
    </w:pPr>
    <w:rPr>
      <w:rFonts w:ascii="Tms Rmn" w:hAnsi="Tms Rmn"/>
      <w:sz w:val="24"/>
      <w:lang w:eastAsia="pt-BR"/>
    </w:rPr>
  </w:style>
  <w:style w:type="paragraph" w:customStyle="1" w:styleId="A102075">
    <w:name w:val="_A102075"/>
    <w:basedOn w:val="Normal"/>
    <w:rsid w:val="009A570A"/>
    <w:pPr>
      <w:suppressAutoHyphens w:val="0"/>
      <w:ind w:left="2736" w:firstLine="1296"/>
      <w:jc w:val="both"/>
    </w:pPr>
    <w:rPr>
      <w:rFonts w:ascii="Tms Rmn" w:hAnsi="Tms Rmn"/>
      <w:sz w:val="24"/>
      <w:lang w:eastAsia="pt-BR"/>
    </w:rPr>
  </w:style>
  <w:style w:type="paragraph" w:customStyle="1" w:styleId="A101675">
    <w:name w:val="_A101675"/>
    <w:basedOn w:val="Normal"/>
    <w:rsid w:val="009A570A"/>
    <w:pPr>
      <w:suppressAutoHyphens w:val="0"/>
      <w:ind w:left="2160" w:firstLine="1296"/>
      <w:jc w:val="both"/>
    </w:pPr>
    <w:rPr>
      <w:rFonts w:ascii="Tms Rmn" w:hAnsi="Tms Rmn"/>
      <w:sz w:val="24"/>
      <w:lang w:eastAsia="pt-BR"/>
    </w:rPr>
  </w:style>
  <w:style w:type="paragraph" w:customStyle="1" w:styleId="A252575">
    <w:name w:val="_A252575"/>
    <w:basedOn w:val="Normal"/>
    <w:rsid w:val="009A570A"/>
    <w:pPr>
      <w:suppressAutoHyphens w:val="0"/>
      <w:ind w:left="3456" w:firstLine="3456"/>
      <w:jc w:val="both"/>
    </w:pPr>
    <w:rPr>
      <w:rFonts w:ascii="Tms Rmn" w:hAnsi="Tms Rmn"/>
      <w:sz w:val="24"/>
      <w:lang w:eastAsia="pt-BR"/>
    </w:rPr>
  </w:style>
  <w:style w:type="paragraph" w:customStyle="1" w:styleId="A231065">
    <w:name w:val="_A231065"/>
    <w:basedOn w:val="Normal"/>
    <w:rsid w:val="009A570A"/>
    <w:pPr>
      <w:suppressAutoHyphens w:val="0"/>
      <w:ind w:left="1296" w:right="1440" w:firstLine="3168"/>
      <w:jc w:val="both"/>
    </w:pPr>
    <w:rPr>
      <w:rFonts w:ascii="Tms Rmn" w:hAnsi="Tms Rmn"/>
      <w:sz w:val="24"/>
      <w:lang w:eastAsia="pt-BR"/>
    </w:rPr>
  </w:style>
  <w:style w:type="paragraph" w:customStyle="1" w:styleId="A301065">
    <w:name w:val="_A301065"/>
    <w:basedOn w:val="Normal"/>
    <w:rsid w:val="009A570A"/>
    <w:pPr>
      <w:suppressAutoHyphens w:val="0"/>
      <w:ind w:left="1296" w:right="1440" w:firstLine="4176"/>
      <w:jc w:val="both"/>
    </w:pPr>
    <w:rPr>
      <w:rFonts w:ascii="Tms Rmn" w:hAnsi="Tms Rmn"/>
      <w:sz w:val="24"/>
      <w:lang w:eastAsia="pt-BR"/>
    </w:rPr>
  </w:style>
  <w:style w:type="paragraph" w:customStyle="1" w:styleId="A191065">
    <w:name w:val="_A191065"/>
    <w:basedOn w:val="Normal"/>
    <w:rsid w:val="009A570A"/>
    <w:pPr>
      <w:suppressAutoHyphens w:val="0"/>
      <w:ind w:left="1296" w:right="1440" w:firstLine="2592"/>
      <w:jc w:val="both"/>
    </w:pPr>
    <w:rPr>
      <w:rFonts w:ascii="Tms Rmn" w:hAnsi="Tms Rmn"/>
      <w:sz w:val="24"/>
      <w:lang w:eastAsia="pt-BR"/>
    </w:rPr>
  </w:style>
  <w:style w:type="paragraph" w:customStyle="1" w:styleId="A321065">
    <w:name w:val="_A321065"/>
    <w:basedOn w:val="Normal"/>
    <w:rsid w:val="009A570A"/>
    <w:pPr>
      <w:suppressAutoHyphens w:val="0"/>
      <w:ind w:left="1296" w:right="1440" w:firstLine="4464"/>
      <w:jc w:val="both"/>
    </w:pPr>
    <w:rPr>
      <w:rFonts w:ascii="Tms Rmn" w:hAnsi="Tms Rmn"/>
      <w:sz w:val="24"/>
      <w:lang w:eastAsia="pt-BR"/>
    </w:rPr>
  </w:style>
  <w:style w:type="paragraph" w:customStyle="1" w:styleId="A291275">
    <w:name w:val="_A291275"/>
    <w:basedOn w:val="Normal"/>
    <w:rsid w:val="009A570A"/>
    <w:pPr>
      <w:suppressAutoHyphens w:val="0"/>
      <w:ind w:left="1584" w:firstLine="4032"/>
      <w:jc w:val="both"/>
    </w:pPr>
    <w:rPr>
      <w:rFonts w:ascii="Tms Rmn" w:hAnsi="Tms Rmn"/>
      <w:sz w:val="24"/>
      <w:lang w:eastAsia="pt-BR"/>
    </w:rPr>
  </w:style>
  <w:style w:type="paragraph" w:customStyle="1" w:styleId="A161065">
    <w:name w:val="_A161065"/>
    <w:basedOn w:val="Normal"/>
    <w:rsid w:val="009A570A"/>
    <w:pPr>
      <w:suppressAutoHyphens w:val="0"/>
      <w:ind w:left="1296" w:right="1440" w:firstLine="2160"/>
      <w:jc w:val="both"/>
    </w:pPr>
    <w:rPr>
      <w:rFonts w:ascii="Tms Rmn" w:hAnsi="Tms Rmn"/>
      <w:sz w:val="24"/>
      <w:lang w:eastAsia="pt-BR"/>
    </w:rPr>
  </w:style>
  <w:style w:type="paragraph" w:customStyle="1" w:styleId="A211065">
    <w:name w:val="_A211065"/>
    <w:basedOn w:val="Normal"/>
    <w:rsid w:val="009A570A"/>
    <w:pPr>
      <w:suppressAutoHyphens w:val="0"/>
      <w:ind w:left="1296" w:right="1440" w:firstLine="2880"/>
      <w:jc w:val="both"/>
    </w:pPr>
    <w:rPr>
      <w:rFonts w:ascii="Tms Rmn" w:hAnsi="Tms Rmn"/>
      <w:sz w:val="24"/>
      <w:lang w:eastAsia="pt-BR"/>
    </w:rPr>
  </w:style>
  <w:style w:type="paragraph" w:customStyle="1" w:styleId="PADRAO">
    <w:name w:val="PADRAO"/>
    <w:basedOn w:val="Normal"/>
    <w:rsid w:val="009A570A"/>
    <w:pPr>
      <w:suppressAutoHyphens w:val="0"/>
      <w:jc w:val="both"/>
    </w:pPr>
    <w:rPr>
      <w:rFonts w:ascii="Tms Rmn" w:hAnsi="Tms Rmn"/>
      <w:sz w:val="24"/>
      <w:lang w:eastAsia="pt-BR"/>
    </w:rPr>
  </w:style>
  <w:style w:type="paragraph" w:customStyle="1" w:styleId="A251175">
    <w:name w:val="_A251175"/>
    <w:basedOn w:val="Normal"/>
    <w:rsid w:val="009A570A"/>
    <w:pPr>
      <w:suppressAutoHyphens w:val="0"/>
      <w:ind w:left="1440" w:firstLine="3456"/>
      <w:jc w:val="both"/>
    </w:pPr>
    <w:rPr>
      <w:rFonts w:ascii="Tms Rmn" w:hAnsi="Tms Rmn"/>
      <w:sz w:val="24"/>
      <w:lang w:eastAsia="pt-BR"/>
    </w:rPr>
  </w:style>
  <w:style w:type="paragraph" w:customStyle="1" w:styleId="A251075">
    <w:name w:val="_A251075"/>
    <w:basedOn w:val="Normal"/>
    <w:rsid w:val="009A570A"/>
    <w:pPr>
      <w:tabs>
        <w:tab w:val="left" w:pos="3600"/>
      </w:tabs>
      <w:suppressAutoHyphens w:val="0"/>
      <w:ind w:left="1296" w:firstLine="3456"/>
      <w:jc w:val="both"/>
    </w:pPr>
    <w:rPr>
      <w:rFonts w:ascii="Tms Rmn" w:hAnsi="Tms Rmn"/>
      <w:sz w:val="24"/>
      <w:lang w:eastAsia="pt-BR"/>
    </w:rPr>
  </w:style>
  <w:style w:type="paragraph" w:customStyle="1" w:styleId="A251275">
    <w:name w:val="_A251275"/>
    <w:basedOn w:val="Normal"/>
    <w:rsid w:val="009A570A"/>
    <w:pPr>
      <w:tabs>
        <w:tab w:val="left" w:pos="3600"/>
      </w:tabs>
      <w:suppressAutoHyphens w:val="0"/>
      <w:ind w:left="1584" w:firstLine="3456"/>
      <w:jc w:val="both"/>
    </w:pPr>
    <w:rPr>
      <w:rFonts w:ascii="Tms Rmn" w:hAnsi="Tms Rmn"/>
      <w:sz w:val="24"/>
      <w:lang w:eastAsia="pt-BR"/>
    </w:rPr>
  </w:style>
  <w:style w:type="paragraph" w:customStyle="1" w:styleId="A250875">
    <w:name w:val="_A250875"/>
    <w:basedOn w:val="Normal"/>
    <w:rsid w:val="009A570A"/>
    <w:pPr>
      <w:suppressAutoHyphens w:val="0"/>
      <w:ind w:left="1008" w:firstLine="3456"/>
      <w:jc w:val="both"/>
    </w:pPr>
    <w:rPr>
      <w:rFonts w:ascii="Tms Rmn" w:hAnsi="Tms Rmn"/>
      <w:sz w:val="24"/>
      <w:lang w:eastAsia="pt-BR"/>
    </w:rPr>
  </w:style>
  <w:style w:type="paragraph" w:customStyle="1" w:styleId="A2512751">
    <w:name w:val="_A2512751"/>
    <w:basedOn w:val="Normal"/>
    <w:rsid w:val="009A570A"/>
    <w:pPr>
      <w:suppressAutoHyphens w:val="0"/>
      <w:ind w:left="1584" w:firstLine="3456"/>
      <w:jc w:val="both"/>
    </w:pPr>
    <w:rPr>
      <w:rFonts w:ascii="Tms Rmn" w:hAnsi="Tms Rmn"/>
      <w:sz w:val="24"/>
      <w:lang w:eastAsia="pt-BR"/>
    </w:rPr>
  </w:style>
  <w:style w:type="paragraph" w:customStyle="1" w:styleId="A121275">
    <w:name w:val="_A121275"/>
    <w:basedOn w:val="Normal"/>
    <w:rsid w:val="009A570A"/>
    <w:pPr>
      <w:suppressAutoHyphens w:val="0"/>
      <w:ind w:left="1584" w:firstLine="1584"/>
      <w:jc w:val="both"/>
    </w:pPr>
    <w:rPr>
      <w:rFonts w:ascii="Tms Rmn" w:hAnsi="Tms Rmn"/>
      <w:sz w:val="24"/>
      <w:lang w:eastAsia="pt-BR"/>
    </w:rPr>
  </w:style>
  <w:style w:type="paragraph" w:customStyle="1" w:styleId="A401275">
    <w:name w:val="_A401275"/>
    <w:basedOn w:val="Normal"/>
    <w:rsid w:val="009A570A"/>
    <w:pPr>
      <w:suppressAutoHyphens w:val="0"/>
      <w:ind w:left="1584" w:firstLine="5616"/>
      <w:jc w:val="both"/>
    </w:pPr>
    <w:rPr>
      <w:rFonts w:ascii="Tms Rmn" w:hAnsi="Tms Rmn"/>
      <w:sz w:val="24"/>
      <w:lang w:eastAsia="pt-BR"/>
    </w:rPr>
  </w:style>
  <w:style w:type="paragraph" w:customStyle="1" w:styleId="A411275">
    <w:name w:val="_A411275"/>
    <w:basedOn w:val="Normal"/>
    <w:rsid w:val="009A570A"/>
    <w:pPr>
      <w:suppressAutoHyphens w:val="0"/>
      <w:ind w:left="1584" w:firstLine="5760"/>
      <w:jc w:val="both"/>
    </w:pPr>
    <w:rPr>
      <w:rFonts w:ascii="Tms Rmn" w:hAnsi="Tms Rmn"/>
      <w:sz w:val="24"/>
      <w:lang w:eastAsia="pt-BR"/>
    </w:rPr>
  </w:style>
  <w:style w:type="paragraph" w:customStyle="1" w:styleId="A381275">
    <w:name w:val="_A381275"/>
    <w:basedOn w:val="Normal"/>
    <w:rsid w:val="009A570A"/>
    <w:pPr>
      <w:suppressAutoHyphens w:val="0"/>
      <w:ind w:left="1584" w:firstLine="5328"/>
      <w:jc w:val="both"/>
    </w:pPr>
    <w:rPr>
      <w:rFonts w:ascii="Tms Rmn" w:hAnsi="Tms Rmn"/>
      <w:sz w:val="24"/>
      <w:lang w:eastAsia="pt-BR"/>
    </w:rPr>
  </w:style>
  <w:style w:type="paragraph" w:styleId="Commarcadores">
    <w:name w:val="List Bullet"/>
    <w:basedOn w:val="Lista"/>
    <w:autoRedefine/>
    <w:semiHidden/>
    <w:rsid w:val="009A570A"/>
    <w:pPr>
      <w:suppressAutoHyphens w:val="0"/>
      <w:ind w:firstLine="2835"/>
      <w:jc w:val="both"/>
    </w:pPr>
    <w:rPr>
      <w:rFonts w:ascii="Arial" w:eastAsia="Times New Roman" w:hAnsi="Arial" w:cs="Times New Roman"/>
      <w:b w:val="0"/>
      <w:lang w:eastAsia="pt-BR"/>
    </w:rPr>
  </w:style>
  <w:style w:type="paragraph" w:styleId="Recuodecorpodetexto2">
    <w:name w:val="Body Text Indent 2"/>
    <w:basedOn w:val="Normal"/>
    <w:link w:val="Recuodecorpodetexto2Char"/>
    <w:semiHidden/>
    <w:rsid w:val="009A570A"/>
    <w:pPr>
      <w:suppressAutoHyphens w:val="0"/>
      <w:ind w:firstLine="709"/>
      <w:jc w:val="both"/>
    </w:pPr>
    <w:rPr>
      <w:sz w:val="24"/>
      <w:lang w:eastAsia="pt-BR"/>
    </w:rPr>
  </w:style>
  <w:style w:type="character" w:customStyle="1" w:styleId="Recuodecorpodetexto2Char">
    <w:name w:val="Recuo de corpo de texto 2 Char"/>
    <w:basedOn w:val="Fontepargpadro"/>
    <w:link w:val="Recuodecorpodetexto2"/>
    <w:semiHidden/>
    <w:rsid w:val="009A570A"/>
    <w:rPr>
      <w:sz w:val="24"/>
    </w:rPr>
  </w:style>
  <w:style w:type="paragraph" w:styleId="Recuodecorpodetexto">
    <w:name w:val="Body Text Indent"/>
    <w:basedOn w:val="Normal"/>
    <w:link w:val="RecuodecorpodetextoChar"/>
    <w:semiHidden/>
    <w:rsid w:val="009A570A"/>
    <w:pPr>
      <w:suppressAutoHyphens w:val="0"/>
      <w:ind w:firstLine="709"/>
    </w:pPr>
    <w:rPr>
      <w:b/>
      <w:sz w:val="24"/>
      <w:lang w:eastAsia="pt-BR"/>
    </w:rPr>
  </w:style>
  <w:style w:type="character" w:customStyle="1" w:styleId="RecuodecorpodetextoChar">
    <w:name w:val="Recuo de corpo de texto Char"/>
    <w:basedOn w:val="Fontepargpadro"/>
    <w:link w:val="Recuodecorpodetexto"/>
    <w:semiHidden/>
    <w:rsid w:val="009A570A"/>
    <w:rPr>
      <w:b/>
      <w:sz w:val="24"/>
    </w:rPr>
  </w:style>
  <w:style w:type="paragraph" w:styleId="Corpodetexto2">
    <w:name w:val="Body Text 2"/>
    <w:basedOn w:val="Normal"/>
    <w:link w:val="Corpodetexto2Char"/>
    <w:semiHidden/>
    <w:rsid w:val="009A570A"/>
    <w:pPr>
      <w:tabs>
        <w:tab w:val="left" w:pos="9356"/>
      </w:tabs>
      <w:suppressAutoHyphens w:val="0"/>
      <w:ind w:right="334"/>
      <w:jc w:val="both"/>
    </w:pPr>
    <w:rPr>
      <w:b/>
      <w:sz w:val="28"/>
      <w:lang w:eastAsia="pt-BR"/>
    </w:rPr>
  </w:style>
  <w:style w:type="character" w:customStyle="1" w:styleId="Corpodetexto2Char">
    <w:name w:val="Corpo de texto 2 Char"/>
    <w:basedOn w:val="Fontepargpadro"/>
    <w:link w:val="Corpodetexto2"/>
    <w:semiHidden/>
    <w:rsid w:val="009A570A"/>
    <w:rPr>
      <w:b/>
      <w:sz w:val="28"/>
    </w:rPr>
  </w:style>
  <w:style w:type="paragraph" w:customStyle="1" w:styleId="A191075">
    <w:name w:val="_A191075"/>
    <w:basedOn w:val="Normal"/>
    <w:rsid w:val="009A570A"/>
    <w:pPr>
      <w:suppressAutoHyphens w:val="0"/>
      <w:ind w:left="1296" w:firstLine="2592"/>
      <w:jc w:val="both"/>
    </w:pPr>
    <w:rPr>
      <w:rFonts w:ascii="Tms Rmn" w:hAnsi="Tms Rmn"/>
      <w:sz w:val="24"/>
      <w:lang w:eastAsia="pt-BR"/>
    </w:rPr>
  </w:style>
  <w:style w:type="character" w:styleId="Nmerodepgina">
    <w:name w:val="page number"/>
    <w:basedOn w:val="Fontepargpadro"/>
    <w:semiHidden/>
    <w:rsid w:val="009A570A"/>
  </w:style>
  <w:style w:type="paragraph" w:styleId="Legenda">
    <w:name w:val="caption"/>
    <w:basedOn w:val="Normal"/>
    <w:next w:val="Normal"/>
    <w:qFormat/>
    <w:rsid w:val="009A570A"/>
    <w:pPr>
      <w:suppressAutoHyphens w:val="0"/>
      <w:spacing w:after="120" w:line="360" w:lineRule="auto"/>
      <w:ind w:firstLine="709"/>
      <w:jc w:val="center"/>
    </w:pPr>
    <w:rPr>
      <w:rFonts w:ascii="ShelleyAllegro BT" w:hAnsi="ShelleyAllegro BT"/>
      <w:b/>
      <w:i/>
      <w:sz w:val="32"/>
      <w:lang w:eastAsia="pt-BR"/>
    </w:rPr>
  </w:style>
  <w:style w:type="paragraph" w:styleId="Textoembloco">
    <w:name w:val="Block Text"/>
    <w:basedOn w:val="Normal"/>
    <w:semiHidden/>
    <w:rsid w:val="009A570A"/>
    <w:pPr>
      <w:suppressAutoHyphens w:val="0"/>
      <w:ind w:left="708" w:right="1185" w:firstLine="708"/>
      <w:jc w:val="both"/>
    </w:pPr>
    <w:rPr>
      <w:sz w:val="28"/>
      <w:lang w:eastAsia="pt-BR"/>
    </w:rPr>
  </w:style>
  <w:style w:type="paragraph" w:customStyle="1" w:styleId="A261075">
    <w:name w:val="_A261075"/>
    <w:basedOn w:val="Normal"/>
    <w:rsid w:val="009A570A"/>
    <w:pPr>
      <w:suppressAutoHyphens w:val="0"/>
      <w:ind w:left="1296" w:firstLine="3600"/>
      <w:jc w:val="both"/>
    </w:pPr>
    <w:rPr>
      <w:rFonts w:ascii="Tms Rmn" w:hAnsi="Tms Rmn"/>
      <w:sz w:val="24"/>
      <w:lang w:eastAsia="pt-BR"/>
    </w:rPr>
  </w:style>
  <w:style w:type="paragraph" w:customStyle="1" w:styleId="Corpo">
    <w:name w:val="Corpo"/>
    <w:rsid w:val="009A570A"/>
    <w:pPr>
      <w:widowControl w:val="0"/>
    </w:pPr>
    <w:rPr>
      <w:snapToGrid w:val="0"/>
      <w:color w:val="000000"/>
      <w:sz w:val="24"/>
    </w:rPr>
  </w:style>
  <w:style w:type="paragraph" w:customStyle="1" w:styleId="A010171">
    <w:name w:val="_A010171"/>
    <w:basedOn w:val="Normal"/>
    <w:rsid w:val="009A570A"/>
    <w:pPr>
      <w:suppressAutoHyphens w:val="0"/>
      <w:ind w:right="576"/>
      <w:jc w:val="both"/>
    </w:pPr>
    <w:rPr>
      <w:rFonts w:ascii="Tms Rmn" w:hAnsi="Tms Rmn"/>
      <w:sz w:val="24"/>
      <w:lang w:eastAsia="pt-BR"/>
    </w:rPr>
  </w:style>
  <w:style w:type="character" w:customStyle="1" w:styleId="Hiperlink">
    <w:name w:val="Hiperlink"/>
    <w:rsid w:val="009A570A"/>
    <w:rPr>
      <w:color w:val="0000FF"/>
      <w:u w:val="single"/>
    </w:rPr>
  </w:style>
  <w:style w:type="paragraph" w:styleId="TextosemFormatao">
    <w:name w:val="Plain Text"/>
    <w:basedOn w:val="Normal"/>
    <w:link w:val="TextosemFormataoChar"/>
    <w:uiPriority w:val="99"/>
    <w:semiHidden/>
    <w:rsid w:val="009A570A"/>
    <w:pPr>
      <w:tabs>
        <w:tab w:val="left" w:pos="851"/>
        <w:tab w:val="left" w:pos="1418"/>
        <w:tab w:val="left" w:pos="1985"/>
        <w:tab w:val="left" w:pos="2552"/>
      </w:tabs>
      <w:suppressAutoHyphens w:val="0"/>
      <w:spacing w:before="60" w:after="60"/>
      <w:ind w:left="851"/>
      <w:jc w:val="both"/>
    </w:pPr>
    <w:rPr>
      <w:rFonts w:ascii="Century Gothic" w:hAnsi="Century Gothic"/>
      <w:lang w:eastAsia="pt-BR"/>
    </w:rPr>
  </w:style>
  <w:style w:type="character" w:customStyle="1" w:styleId="TextosemFormataoChar">
    <w:name w:val="Texto sem Formatação Char"/>
    <w:basedOn w:val="Fontepargpadro"/>
    <w:link w:val="TextosemFormatao"/>
    <w:uiPriority w:val="99"/>
    <w:semiHidden/>
    <w:rsid w:val="009A570A"/>
    <w:rPr>
      <w:rFonts w:ascii="Century Gothic" w:hAnsi="Century Gothic"/>
    </w:rPr>
  </w:style>
  <w:style w:type="paragraph" w:customStyle="1" w:styleId="WW-Corpodetexto2">
    <w:name w:val="WW-Corpo de texto 2"/>
    <w:basedOn w:val="Normal"/>
    <w:rsid w:val="009A570A"/>
    <w:pPr>
      <w:spacing w:before="120" w:after="120" w:line="260" w:lineRule="atLeast"/>
      <w:jc w:val="both"/>
    </w:pPr>
    <w:rPr>
      <w:sz w:val="24"/>
      <w:lang w:eastAsia="pt-BR" w:bidi="pt-BR"/>
    </w:rPr>
  </w:style>
  <w:style w:type="paragraph" w:customStyle="1" w:styleId="P30">
    <w:name w:val="P30"/>
    <w:basedOn w:val="Normal"/>
    <w:rsid w:val="009A570A"/>
    <w:pPr>
      <w:suppressAutoHyphens w:val="0"/>
      <w:snapToGrid w:val="0"/>
      <w:jc w:val="both"/>
    </w:pPr>
    <w:rPr>
      <w:b/>
      <w:sz w:val="24"/>
      <w:lang w:eastAsia="pt-BR" w:bidi="pt-BR"/>
    </w:rPr>
  </w:style>
  <w:style w:type="numbering" w:customStyle="1" w:styleId="Semlista1">
    <w:name w:val="Sem lista1"/>
    <w:next w:val="Semlista"/>
    <w:uiPriority w:val="99"/>
    <w:semiHidden/>
    <w:unhideWhenUsed/>
    <w:rsid w:val="009A570A"/>
  </w:style>
  <w:style w:type="character" w:customStyle="1" w:styleId="Ttulo7Char">
    <w:name w:val="Título 7 Char"/>
    <w:link w:val="Ttulo7"/>
    <w:rsid w:val="009A570A"/>
    <w:rPr>
      <w:rFonts w:ascii="Arial" w:hAnsi="Arial"/>
      <w:b/>
      <w:lang w:eastAsia="ar-SA"/>
    </w:rPr>
  </w:style>
  <w:style w:type="table" w:customStyle="1" w:styleId="Tabelacomgrade1">
    <w:name w:val="Tabela com grade1"/>
    <w:basedOn w:val="Tabelanormal"/>
    <w:next w:val="Tabelacomgrade"/>
    <w:uiPriority w:val="59"/>
    <w:rsid w:val="009A5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rsid w:val="009A570A"/>
    <w:pPr>
      <w:suppressAutoHyphens w:val="0"/>
    </w:pPr>
    <w:rPr>
      <w:lang w:eastAsia="pt-BR" w:bidi="pt-BR"/>
    </w:rPr>
  </w:style>
  <w:style w:type="character" w:customStyle="1" w:styleId="TextodenotaderodapChar">
    <w:name w:val="Texto de nota de rodapé Char"/>
    <w:basedOn w:val="Fontepargpadro"/>
    <w:link w:val="Textodenotaderodap"/>
    <w:semiHidden/>
    <w:rsid w:val="009A570A"/>
    <w:rPr>
      <w:lang w:bidi="pt-BR"/>
    </w:rPr>
  </w:style>
  <w:style w:type="numbering" w:customStyle="1" w:styleId="Semlista2">
    <w:name w:val="Sem lista2"/>
    <w:next w:val="Semlista"/>
    <w:uiPriority w:val="99"/>
    <w:semiHidden/>
    <w:unhideWhenUsed/>
    <w:rsid w:val="009A570A"/>
  </w:style>
  <w:style w:type="table" w:customStyle="1" w:styleId="Tabelacomgrade2">
    <w:name w:val="Tabela com grade2"/>
    <w:basedOn w:val="Tabelanormal"/>
    <w:next w:val="Tabelacomgrade"/>
    <w:uiPriority w:val="59"/>
    <w:rsid w:val="009A5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nea">
    <w:name w:val="#Alínea"/>
    <w:basedOn w:val="Normal"/>
    <w:rsid w:val="009A570A"/>
    <w:pPr>
      <w:numPr>
        <w:ilvl w:val="3"/>
        <w:numId w:val="21"/>
      </w:numPr>
      <w:suppressAutoHyphens w:val="0"/>
      <w:spacing w:after="120"/>
      <w:jc w:val="both"/>
    </w:pPr>
    <w:rPr>
      <w:sz w:val="24"/>
      <w:lang w:eastAsia="pt-BR"/>
    </w:rPr>
  </w:style>
  <w:style w:type="paragraph" w:customStyle="1" w:styleId="Artigo">
    <w:name w:val="#Artigo"/>
    <w:basedOn w:val="Normal"/>
    <w:rsid w:val="009A570A"/>
    <w:pPr>
      <w:numPr>
        <w:numId w:val="21"/>
      </w:numPr>
      <w:suppressAutoHyphens w:val="0"/>
      <w:spacing w:after="120"/>
      <w:jc w:val="both"/>
    </w:pPr>
    <w:rPr>
      <w:sz w:val="24"/>
      <w:lang w:eastAsia="pt-BR"/>
    </w:rPr>
  </w:style>
  <w:style w:type="paragraph" w:customStyle="1" w:styleId="Inciso">
    <w:name w:val="#Inciso"/>
    <w:basedOn w:val="Normal"/>
    <w:rsid w:val="009A570A"/>
    <w:pPr>
      <w:numPr>
        <w:ilvl w:val="2"/>
        <w:numId w:val="21"/>
      </w:numPr>
      <w:suppressAutoHyphens w:val="0"/>
      <w:spacing w:after="120"/>
      <w:jc w:val="both"/>
    </w:pPr>
    <w:rPr>
      <w:sz w:val="24"/>
      <w:lang w:eastAsia="pt-BR"/>
    </w:rPr>
  </w:style>
  <w:style w:type="paragraph" w:customStyle="1" w:styleId="Pargrafo">
    <w:name w:val="#Parágrafo"/>
    <w:basedOn w:val="Normal"/>
    <w:rsid w:val="009A570A"/>
    <w:pPr>
      <w:numPr>
        <w:ilvl w:val="1"/>
        <w:numId w:val="21"/>
      </w:numPr>
      <w:suppressAutoHyphens w:val="0"/>
      <w:spacing w:after="120"/>
      <w:jc w:val="both"/>
    </w:pPr>
    <w:rPr>
      <w:sz w:val="24"/>
      <w:lang w:eastAsia="pt-BR"/>
    </w:rPr>
  </w:style>
  <w:style w:type="character" w:customStyle="1" w:styleId="Nivel2Char">
    <w:name w:val="Nivel 2 Char"/>
    <w:basedOn w:val="Fontepargpadro"/>
    <w:link w:val="Nivel2"/>
    <w:locked/>
    <w:rsid w:val="004B6671"/>
    <w:rPr>
      <w:rFonts w:ascii="Ecofont_Spranq_eco_Sans" w:eastAsia="Arial Unicode MS" w:hAnsi="Ecofont_Spranq_eco_Sans"/>
    </w:rPr>
  </w:style>
  <w:style w:type="character" w:customStyle="1" w:styleId="PargrafodaListaChar">
    <w:name w:val="Parágrafo da Lista Char"/>
    <w:basedOn w:val="Fontepargpadro"/>
    <w:link w:val="PargrafodaLista"/>
    <w:uiPriority w:val="34"/>
    <w:rsid w:val="004B6671"/>
    <w:rPr>
      <w:lang w:eastAsia="ar-SA"/>
    </w:rPr>
  </w:style>
  <w:style w:type="paragraph" w:customStyle="1" w:styleId="ou">
    <w:name w:val="ou"/>
    <w:basedOn w:val="PargrafodaLista"/>
    <w:link w:val="ouChar"/>
    <w:qFormat/>
    <w:rsid w:val="004B6671"/>
    <w:pPr>
      <w:suppressAutoHyphens w:val="0"/>
      <w:spacing w:before="60" w:after="60" w:line="259" w:lineRule="auto"/>
      <w:ind w:left="0"/>
      <w:contextualSpacing w:val="0"/>
      <w:jc w:val="center"/>
    </w:pPr>
    <w:rPr>
      <w:rFonts w:ascii="Arial" w:eastAsiaTheme="minorHAnsi" w:hAnsi="Arial" w:cs="Arial"/>
      <w:b/>
      <w:bCs/>
      <w:i/>
      <w:iCs/>
      <w:color w:val="FF0000"/>
      <w:szCs w:val="24"/>
      <w:u w:val="single"/>
      <w:lang w:eastAsia="pt-BR"/>
    </w:rPr>
  </w:style>
  <w:style w:type="character" w:customStyle="1" w:styleId="ouChar">
    <w:name w:val="ou Char"/>
    <w:basedOn w:val="PargrafodaListaChar"/>
    <w:link w:val="ou"/>
    <w:rsid w:val="004B6671"/>
    <w:rPr>
      <w:rFonts w:ascii="Arial" w:eastAsiaTheme="minorHAnsi" w:hAnsi="Arial" w:cs="Arial"/>
      <w:b/>
      <w:bCs/>
      <w:i/>
      <w:iCs/>
      <w:color w:val="FF0000"/>
      <w:szCs w:val="24"/>
      <w:u w:val="single"/>
      <w:lang w:eastAsia="pt-BR"/>
    </w:rPr>
  </w:style>
  <w:style w:type="paragraph" w:customStyle="1" w:styleId="Nvel2-Red">
    <w:name w:val="Nível 2 -Red"/>
    <w:basedOn w:val="Nivel2"/>
    <w:link w:val="Nvel2-RedChar"/>
    <w:qFormat/>
    <w:rsid w:val="004B6671"/>
    <w:pPr>
      <w:numPr>
        <w:numId w:val="6"/>
      </w:numPr>
      <w:ind w:left="0" w:firstLine="0"/>
    </w:pPr>
    <w:rPr>
      <w:rFonts w:ascii="Arial" w:eastAsia="Arial" w:hAnsi="Arial" w:cs="Arial"/>
      <w:i/>
      <w:iCs/>
      <w:color w:val="FF0000"/>
      <w:lang w:eastAsia="pt-BR"/>
    </w:rPr>
  </w:style>
  <w:style w:type="paragraph" w:customStyle="1" w:styleId="Nvel3-R">
    <w:name w:val="Nível 3-R"/>
    <w:basedOn w:val="Nivel3"/>
    <w:link w:val="Nvel3-RChar"/>
    <w:autoRedefine/>
    <w:qFormat/>
    <w:rsid w:val="00CF01BD"/>
    <w:pPr>
      <w:numPr>
        <w:numId w:val="3"/>
      </w:numPr>
      <w:ind w:left="284" w:firstLine="0"/>
    </w:pPr>
    <w:rPr>
      <w:rFonts w:ascii="Arial" w:eastAsiaTheme="minorEastAsia" w:hAnsi="Arial"/>
      <w:color w:val="auto"/>
    </w:rPr>
  </w:style>
  <w:style w:type="character" w:customStyle="1" w:styleId="Nvel2-RedChar">
    <w:name w:val="Nível 2 -Red Char"/>
    <w:basedOn w:val="Nivel2Char"/>
    <w:link w:val="Nvel2-Red"/>
    <w:rsid w:val="004B6671"/>
    <w:rPr>
      <w:rFonts w:ascii="Arial" w:eastAsia="Arial" w:hAnsi="Arial" w:cs="Arial"/>
      <w:i/>
      <w:iCs/>
      <w:color w:val="FF0000"/>
      <w:lang w:eastAsia="pt-BR"/>
    </w:rPr>
  </w:style>
  <w:style w:type="paragraph" w:customStyle="1" w:styleId="Nvel4-R">
    <w:name w:val="Nível 4-R"/>
    <w:basedOn w:val="Nivel4"/>
    <w:link w:val="Nvel4-RChar"/>
    <w:autoRedefine/>
    <w:qFormat/>
    <w:rsid w:val="004B6671"/>
    <w:pPr>
      <w:numPr>
        <w:numId w:val="6"/>
      </w:numPr>
      <w:ind w:left="567" w:firstLine="0"/>
    </w:pPr>
    <w:rPr>
      <w:rFonts w:ascii="Arial" w:eastAsiaTheme="minorEastAsia" w:hAnsi="Arial"/>
      <w:i/>
      <w:iCs/>
      <w:color w:val="FF0000"/>
      <w:lang w:eastAsia="pt-BR"/>
    </w:rPr>
  </w:style>
  <w:style w:type="character" w:customStyle="1" w:styleId="Nivel3Char">
    <w:name w:val="Nivel 3 Char"/>
    <w:basedOn w:val="Fontepargpadro"/>
    <w:link w:val="Nivel3"/>
    <w:rsid w:val="004B6671"/>
    <w:rPr>
      <w:rFonts w:ascii="Ecofont_Spranq_eco_Sans" w:eastAsia="Arial Unicode MS" w:hAnsi="Ecofont_Spranq_eco_Sans" w:cs="Arial"/>
      <w:color w:val="000000"/>
    </w:rPr>
  </w:style>
  <w:style w:type="character" w:customStyle="1" w:styleId="Nvel3-RChar">
    <w:name w:val="Nível 3-R Char"/>
    <w:basedOn w:val="Nivel3Char"/>
    <w:link w:val="Nvel3-R"/>
    <w:rsid w:val="00CF01BD"/>
    <w:rPr>
      <w:rFonts w:ascii="Arial" w:eastAsiaTheme="minorEastAsia" w:hAnsi="Arial" w:cs="Arial"/>
      <w:color w:val="000000"/>
    </w:rPr>
  </w:style>
  <w:style w:type="paragraph" w:customStyle="1" w:styleId="Nvel1-SemNum">
    <w:name w:val="Nível 1-Sem Num"/>
    <w:basedOn w:val="Nivel01"/>
    <w:link w:val="Nvel1-SemNumChar"/>
    <w:autoRedefine/>
    <w:qFormat/>
    <w:rsid w:val="0078247F"/>
    <w:pPr>
      <w:numPr>
        <w:numId w:val="0"/>
      </w:numPr>
      <w:spacing w:after="120" w:line="276" w:lineRule="auto"/>
      <w:outlineLvl w:val="1"/>
    </w:pPr>
    <w:rPr>
      <w:rFonts w:ascii="Arial" w:hAnsi="Arial" w:cs="Arial"/>
      <w:color w:val="auto"/>
      <w:sz w:val="20"/>
      <w:lang w:eastAsia="pt-BR"/>
    </w:rPr>
  </w:style>
  <w:style w:type="character" w:customStyle="1" w:styleId="Nvel4-RChar">
    <w:name w:val="Nível 4-R Char"/>
    <w:basedOn w:val="Nivel4Char"/>
    <w:link w:val="Nvel4-R"/>
    <w:rsid w:val="004B6671"/>
    <w:rPr>
      <w:rFonts w:ascii="Arial" w:eastAsiaTheme="minorEastAsia" w:hAnsi="Arial" w:cs="Arial"/>
      <w:i/>
      <w:iCs/>
      <w:color w:val="FF0000"/>
      <w:lang w:eastAsia="pt-BR"/>
    </w:rPr>
  </w:style>
  <w:style w:type="character" w:customStyle="1" w:styleId="Nvel1-SemNumChar">
    <w:name w:val="Nível 1-Sem Num Char"/>
    <w:basedOn w:val="Nivel01Char"/>
    <w:link w:val="Nvel1-SemNum"/>
    <w:rsid w:val="0078247F"/>
    <w:rPr>
      <w:rFonts w:ascii="Arial" w:eastAsiaTheme="majorEastAsia" w:hAnsi="Arial" w:cs="Arial"/>
      <w:b/>
      <w:bCs/>
      <w:color w:val="000000"/>
      <w:sz w:val="24"/>
      <w:lang w:eastAsia="pt-BR"/>
    </w:rPr>
  </w:style>
  <w:style w:type="character" w:customStyle="1" w:styleId="findhit">
    <w:name w:val="findhit"/>
    <w:basedOn w:val="Fontepargpadro"/>
    <w:rsid w:val="004B6671"/>
  </w:style>
  <w:style w:type="paragraph" w:customStyle="1" w:styleId="Nvel1-SemNumPreto">
    <w:name w:val="Nível 1-Sem Num Preto"/>
    <w:basedOn w:val="Nvel1-SemNum"/>
    <w:link w:val="Nvel1-SemNumPretoChar"/>
    <w:qFormat/>
    <w:rsid w:val="004B6671"/>
    <w:rPr>
      <w:lang w:eastAsia="zh-CN" w:bidi="hi-IN"/>
    </w:rPr>
  </w:style>
  <w:style w:type="character" w:customStyle="1" w:styleId="Nvel1-SemNumPretoChar">
    <w:name w:val="Nível 1-Sem Num Preto Char"/>
    <w:basedOn w:val="Nvel1-SemNumChar"/>
    <w:link w:val="Nvel1-SemNumPreto"/>
    <w:rsid w:val="004B6671"/>
    <w:rPr>
      <w:rFonts w:ascii="Arial" w:eastAsiaTheme="majorEastAsia" w:hAnsi="Arial" w:cs="Arial"/>
      <w:b/>
      <w:bCs/>
      <w:color w:val="000000"/>
      <w:sz w:val="24"/>
      <w:lang w:eastAsia="zh-CN" w:bidi="hi-IN"/>
    </w:rPr>
  </w:style>
  <w:style w:type="character" w:customStyle="1" w:styleId="SubttuloChar">
    <w:name w:val="Subtítulo Char"/>
    <w:basedOn w:val="Fontepargpadro"/>
    <w:link w:val="Subttulo"/>
    <w:rsid w:val="006D5AA7"/>
    <w:rPr>
      <w:rFonts w:ascii="Arial" w:hAnsi="Arial"/>
      <w:sz w:val="24"/>
      <w:lang w:eastAsia="ar-SA"/>
    </w:rPr>
  </w:style>
  <w:style w:type="character" w:styleId="nfaseIntensa">
    <w:name w:val="Intense Emphasis"/>
    <w:basedOn w:val="Fontepargpadro"/>
    <w:uiPriority w:val="21"/>
    <w:qFormat/>
    <w:rsid w:val="006D5AA7"/>
    <w:rPr>
      <w:i/>
      <w:iCs/>
      <w:color w:val="365F91" w:themeColor="accent1" w:themeShade="BF"/>
    </w:rPr>
  </w:style>
  <w:style w:type="paragraph" w:styleId="CitaoIntensa">
    <w:name w:val="Intense Quote"/>
    <w:basedOn w:val="Normal"/>
    <w:next w:val="Normal"/>
    <w:link w:val="CitaoIntensaChar"/>
    <w:uiPriority w:val="30"/>
    <w:qFormat/>
    <w:rsid w:val="006D5AA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6D5AA7"/>
    <w:rPr>
      <w:i/>
      <w:iCs/>
      <w:color w:val="365F91" w:themeColor="accent1" w:themeShade="BF"/>
      <w:lang w:eastAsia="ar-SA"/>
      <w14:ligatures w14:val="standardContextual"/>
    </w:rPr>
  </w:style>
  <w:style w:type="character" w:styleId="RefernciaIntensa">
    <w:name w:val="Intense Reference"/>
    <w:basedOn w:val="Fontepargpadro"/>
    <w:uiPriority w:val="32"/>
    <w:qFormat/>
    <w:rsid w:val="006D5AA7"/>
    <w:rPr>
      <w:b/>
      <w:bCs/>
      <w:smallCaps/>
      <w:color w:val="365F91" w:themeColor="accent1" w:themeShade="BF"/>
      <w:spacing w:val="5"/>
    </w:rPr>
  </w:style>
  <w:style w:type="character" w:customStyle="1" w:styleId="cf01">
    <w:name w:val="cf01"/>
    <w:basedOn w:val="Fontepargpadro"/>
    <w:rsid w:val="006D5AA7"/>
    <w:rPr>
      <w:rFonts w:ascii="Segoe UI" w:hAnsi="Segoe UI" w:cs="Segoe UI" w:hint="default"/>
      <w:sz w:val="18"/>
      <w:szCs w:val="18"/>
    </w:rPr>
  </w:style>
  <w:style w:type="table" w:customStyle="1" w:styleId="TabeladeGrade1Clara1">
    <w:name w:val="Tabela de Grade 1 Clara1"/>
    <w:basedOn w:val="Tabelanormal"/>
    <w:uiPriority w:val="46"/>
    <w:rsid w:val="006D5AA7"/>
    <w:rPr>
      <w:lang w:eastAsia="pt-BR"/>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ivel2-Opcional">
    <w:name w:val="Nivel 2-Opcional"/>
    <w:basedOn w:val="Normal"/>
    <w:autoRedefine/>
    <w:rsid w:val="006D5AA7"/>
    <w:pPr>
      <w:shd w:val="clear" w:color="auto" w:fill="76923C" w:themeFill="accent3" w:themeFillShade="BF"/>
      <w:suppressAutoHyphens w:val="0"/>
      <w:spacing w:before="120" w:after="120" w:line="276" w:lineRule="auto"/>
      <w:jc w:val="both"/>
    </w:pPr>
    <w:rPr>
      <w:rFonts w:ascii="Arial" w:eastAsia="Arial" w:hAnsi="Arial" w:cs="Arial"/>
      <w:i/>
      <w:color w:val="FF0000"/>
      <w:lang w:eastAsia="pt-BR"/>
      <w14:ligatures w14:val="none"/>
    </w:rPr>
  </w:style>
  <w:style w:type="paragraph" w:customStyle="1" w:styleId="Nvel02">
    <w:name w:val="Nível 02"/>
    <w:basedOn w:val="Nivel2-Opcional"/>
    <w:link w:val="Nvel02Char"/>
    <w:autoRedefine/>
    <w:qFormat/>
    <w:rsid w:val="006D5AA7"/>
    <w:pPr>
      <w:shd w:val="clear" w:color="auto" w:fill="auto"/>
      <w:contextualSpacing/>
    </w:pPr>
    <w:rPr>
      <w:i w:val="0"/>
      <w:iCs/>
      <w:color w:val="auto"/>
      <w:sz w:val="22"/>
      <w:szCs w:val="22"/>
    </w:rPr>
  </w:style>
  <w:style w:type="character" w:customStyle="1" w:styleId="Nvel02Char">
    <w:name w:val="Nível 02 Char"/>
    <w:basedOn w:val="Fontepargpadro"/>
    <w:link w:val="Nvel02"/>
    <w:rsid w:val="006D5AA7"/>
    <w:rPr>
      <w:rFonts w:ascii="Arial" w:eastAsia="Arial" w:hAnsi="Arial" w:cs="Arial"/>
      <w:iCs/>
      <w:sz w:val="22"/>
      <w:szCs w:val="22"/>
      <w:lang w:eastAsia="pt-BR"/>
    </w:rPr>
  </w:style>
  <w:style w:type="character" w:customStyle="1" w:styleId="Nivel5Char">
    <w:name w:val="Nivel 5 Char"/>
    <w:basedOn w:val="Fontepargpadro"/>
    <w:link w:val="Nivel5"/>
    <w:rsid w:val="006D5AA7"/>
    <w:rPr>
      <w:rFonts w:ascii="Ecofont_Spranq_eco_Sans" w:eastAsia="Arial Unicode MS" w:hAnsi="Ecofont_Spranq_eco_Sans" w:cs="Arial"/>
    </w:rPr>
  </w:style>
  <w:style w:type="paragraph" w:customStyle="1" w:styleId="Nvel1-SemNumerao">
    <w:name w:val="Nível 1-Sem Numeração"/>
    <w:basedOn w:val="Normal"/>
    <w:link w:val="Nvel1-SemNumeraoChar"/>
    <w:autoRedefine/>
    <w:qFormat/>
    <w:rsid w:val="006D5AA7"/>
    <w:pPr>
      <w:suppressAutoHyphens w:val="0"/>
      <w:spacing w:before="120" w:after="120" w:line="276" w:lineRule="auto"/>
      <w:jc w:val="both"/>
      <w:outlineLvl w:val="1"/>
    </w:pPr>
    <w:rPr>
      <w:rFonts w:ascii="Arial" w:eastAsia="Arial" w:hAnsi="Arial" w:cs="Arial"/>
      <w:b/>
      <w:lang w:eastAsia="pt-BR"/>
      <w14:ligatures w14:val="none"/>
    </w:rPr>
  </w:style>
  <w:style w:type="character" w:customStyle="1" w:styleId="Nvel1-SemNumeraoChar">
    <w:name w:val="Nível 1-Sem Numeração Char"/>
    <w:basedOn w:val="Fontepargpadro"/>
    <w:link w:val="Nvel1-SemNumerao"/>
    <w:rsid w:val="006D5AA7"/>
    <w:rPr>
      <w:rFonts w:ascii="Arial" w:eastAsia="Arial" w:hAnsi="Arial" w:cs="Arial"/>
      <w:b/>
      <w:lang w:eastAsia="pt-BR"/>
    </w:rPr>
  </w:style>
  <w:style w:type="paragraph" w:customStyle="1" w:styleId="Nvel3-Opcional">
    <w:name w:val="Nível 3-Opcional"/>
    <w:basedOn w:val="Nivel3"/>
    <w:link w:val="Nvel3-OpcionalChar"/>
    <w:qFormat/>
    <w:rsid w:val="006D5AA7"/>
    <w:pPr>
      <w:numPr>
        <w:ilvl w:val="0"/>
        <w:numId w:val="0"/>
      </w:numPr>
      <w:ind w:left="284"/>
    </w:pPr>
    <w:rPr>
      <w:rFonts w:ascii="Arial" w:eastAsiaTheme="minorEastAsia" w:hAnsi="Arial" w:cs="Tahoma"/>
      <w:i/>
      <w:color w:val="FF0000"/>
      <w:szCs w:val="24"/>
      <w:lang w:eastAsia="pt-BR"/>
    </w:rPr>
  </w:style>
  <w:style w:type="character" w:customStyle="1" w:styleId="Nvel3-OpcionalChar">
    <w:name w:val="Nível 3-Opcional Char"/>
    <w:basedOn w:val="Nivel3Char"/>
    <w:link w:val="Nvel3-Opcional"/>
    <w:rsid w:val="006D5AA7"/>
    <w:rPr>
      <w:rFonts w:ascii="Arial" w:eastAsiaTheme="minorEastAsia" w:hAnsi="Arial" w:cs="Tahoma"/>
      <w:i/>
      <w:color w:val="FF0000"/>
      <w:szCs w:val="24"/>
      <w:lang w:eastAsia="pt-BR"/>
    </w:rPr>
  </w:style>
  <w:style w:type="paragraph" w:customStyle="1" w:styleId="Textodecomentrio1">
    <w:name w:val="Texto de comentário1"/>
    <w:basedOn w:val="Normal"/>
    <w:next w:val="Textodecomentrio"/>
    <w:uiPriority w:val="99"/>
    <w:unhideWhenUsed/>
    <w:rsid w:val="006D5AA7"/>
    <w:pPr>
      <w:suppressAutoHyphens w:val="0"/>
    </w:pPr>
    <w:rPr>
      <w:rFonts w:ascii="Ecofont_Spranq_eco_Sans" w:eastAsia="Calibri" w:hAnsi="Ecofont_Spranq_eco_Sans" w:cs="Tahoma"/>
      <w:kern w:val="2"/>
      <w:sz w:val="22"/>
      <w:szCs w:val="22"/>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Bullet 5"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21" w:unhideWhenUsed="0" w:qFormat="1"/>
    <w:lsdException w:name="Subtle Reference" w:semiHidden="0" w:uiPriority="67" w:unhideWhenUsed="0" w:qFormat="1"/>
    <w:lsdException w:name="Intense Reference" w:semiHidden="0" w:uiPriority="32"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D7EDF"/>
    <w:pPr>
      <w:suppressAutoHyphens/>
    </w:pPr>
    <w:rPr>
      <w:lang w:eastAsia="ar-SA"/>
      <w14:ligatures w14:val="standardContextual"/>
    </w:rPr>
  </w:style>
  <w:style w:type="paragraph" w:styleId="Ttulo1">
    <w:name w:val="heading 1"/>
    <w:basedOn w:val="Normal"/>
    <w:next w:val="Normal"/>
    <w:link w:val="Ttulo1Char"/>
    <w:qFormat/>
    <w:rsid w:val="008A24B5"/>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274283"/>
    <w:pPr>
      <w:keepNext/>
      <w:spacing w:before="240" w:after="60"/>
      <w:outlineLvl w:val="1"/>
    </w:pPr>
    <w:rPr>
      <w:rFonts w:ascii="Cambria" w:hAnsi="Cambria"/>
      <w:b/>
      <w:bCs/>
      <w:i/>
      <w:iCs/>
      <w:sz w:val="28"/>
      <w:szCs w:val="28"/>
    </w:rPr>
  </w:style>
  <w:style w:type="paragraph" w:styleId="Ttulo3">
    <w:name w:val="heading 3"/>
    <w:aliases w:val="TextProp,3,Bold Head,bh"/>
    <w:basedOn w:val="Normal"/>
    <w:next w:val="Normal"/>
    <w:link w:val="Ttulo3Char"/>
    <w:uiPriority w:val="9"/>
    <w:qFormat/>
    <w:rsid w:val="003B769B"/>
    <w:pPr>
      <w:keepNext/>
      <w:spacing w:before="240" w:after="60"/>
      <w:outlineLvl w:val="2"/>
    </w:pPr>
    <w:rPr>
      <w:rFonts w:ascii="Cambria" w:hAnsi="Cambria"/>
      <w:b/>
      <w:bCs/>
      <w:sz w:val="26"/>
      <w:szCs w:val="26"/>
    </w:rPr>
  </w:style>
  <w:style w:type="paragraph" w:styleId="Ttulo4">
    <w:name w:val="heading 4"/>
    <w:basedOn w:val="Normal"/>
    <w:next w:val="Normal"/>
    <w:link w:val="Ttulo4Char"/>
    <w:qFormat/>
    <w:rsid w:val="003B769B"/>
    <w:pPr>
      <w:keepNext/>
      <w:spacing w:before="240" w:after="60"/>
      <w:outlineLvl w:val="3"/>
    </w:pPr>
    <w:rPr>
      <w:rFonts w:ascii="Calibri" w:hAnsi="Calibri"/>
      <w:b/>
      <w:bCs/>
      <w:sz w:val="28"/>
      <w:szCs w:val="28"/>
    </w:rPr>
  </w:style>
  <w:style w:type="paragraph" w:styleId="Ttulo5">
    <w:name w:val="heading 5"/>
    <w:basedOn w:val="Normal"/>
    <w:next w:val="Normal"/>
    <w:link w:val="Ttulo5Char"/>
    <w:qFormat/>
    <w:rsid w:val="009A570A"/>
    <w:pPr>
      <w:keepNext/>
      <w:suppressAutoHyphens w:val="0"/>
      <w:jc w:val="center"/>
      <w:outlineLvl w:val="4"/>
    </w:pPr>
    <w:rPr>
      <w:rFonts w:ascii="Arial" w:hAnsi="Arial"/>
      <w:b/>
      <w:caps/>
      <w:sz w:val="24"/>
      <w:u w:val="single"/>
      <w:lang w:eastAsia="pt-BR"/>
    </w:rPr>
  </w:style>
  <w:style w:type="paragraph" w:styleId="Ttulo6">
    <w:name w:val="heading 6"/>
    <w:basedOn w:val="Normal"/>
    <w:next w:val="Normal"/>
    <w:link w:val="Ttulo6Char"/>
    <w:qFormat/>
    <w:rsid w:val="009A570A"/>
    <w:pPr>
      <w:keepNext/>
      <w:suppressAutoHyphens w:val="0"/>
      <w:outlineLvl w:val="5"/>
    </w:pPr>
    <w:rPr>
      <w:b/>
      <w:lang w:eastAsia="pt-BR"/>
    </w:rPr>
  </w:style>
  <w:style w:type="paragraph" w:styleId="Ttulo7">
    <w:name w:val="heading 7"/>
    <w:basedOn w:val="Normal"/>
    <w:next w:val="Normal"/>
    <w:link w:val="Ttulo7Char"/>
    <w:qFormat/>
    <w:pPr>
      <w:keepNext/>
      <w:numPr>
        <w:ilvl w:val="6"/>
        <w:numId w:val="1"/>
      </w:numPr>
      <w:jc w:val="center"/>
      <w:outlineLvl w:val="6"/>
    </w:pPr>
    <w:rPr>
      <w:rFonts w:ascii="Arial" w:hAnsi="Arial"/>
      <w:b/>
    </w:rPr>
  </w:style>
  <w:style w:type="paragraph" w:styleId="Ttulo8">
    <w:name w:val="heading 8"/>
    <w:basedOn w:val="Normal"/>
    <w:next w:val="Normal"/>
    <w:link w:val="Ttulo8Char"/>
    <w:qFormat/>
    <w:rsid w:val="009A570A"/>
    <w:pPr>
      <w:keepNext/>
      <w:numPr>
        <w:numId w:val="20"/>
      </w:numPr>
      <w:suppressAutoHyphens w:val="0"/>
      <w:outlineLvl w:val="7"/>
    </w:pPr>
    <w:rPr>
      <w:b/>
      <w:sz w:val="24"/>
      <w:lang w:eastAsia="pt-BR"/>
    </w:rPr>
  </w:style>
  <w:style w:type="paragraph" w:styleId="Ttulo9">
    <w:name w:val="heading 9"/>
    <w:basedOn w:val="Normal"/>
    <w:next w:val="Normal"/>
    <w:link w:val="Ttulo9Char"/>
    <w:qFormat/>
    <w:rsid w:val="009A570A"/>
    <w:pPr>
      <w:keepNext/>
      <w:suppressAutoHyphens w:val="0"/>
      <w:jc w:val="center"/>
      <w:outlineLvl w:val="8"/>
    </w:pPr>
    <w:rPr>
      <w:rFonts w:ascii="Arial" w:hAnsi="Arial"/>
      <w:b/>
      <w:i/>
      <w:sz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Fontepargpadro">
    <w:name w:val="WW-Fonte parág. padrão"/>
  </w:style>
  <w:style w:type="character" w:styleId="Hyperlink">
    <w:name w:val="Hyperlink"/>
    <w:uiPriority w:val="99"/>
    <w:rPr>
      <w:color w:val="0000FF"/>
      <w:u w:val="single"/>
    </w:rPr>
  </w:style>
  <w:style w:type="character" w:styleId="Nmerodelinha">
    <w:name w:val="line number"/>
    <w:basedOn w:val="WW-Fontepargpadro"/>
  </w:style>
  <w:style w:type="character" w:styleId="Forte">
    <w:name w:val="Strong"/>
    <w:uiPriority w:val="22"/>
    <w:qFormat/>
    <w:rPr>
      <w:b/>
    </w:rPr>
  </w:style>
  <w:style w:type="paragraph" w:customStyle="1" w:styleId="Ttulo10">
    <w:name w:val="Título1"/>
    <w:basedOn w:val="Normal"/>
    <w:next w:val="Corpodetexto"/>
    <w:pPr>
      <w:keepNext/>
      <w:spacing w:before="240" w:after="120"/>
    </w:pPr>
    <w:rPr>
      <w:rFonts w:ascii="Arial" w:eastAsia="SimSun" w:hAnsi="Arial" w:cs="SimSun"/>
      <w:sz w:val="28"/>
      <w:szCs w:val="28"/>
    </w:rPr>
  </w:style>
  <w:style w:type="paragraph" w:styleId="Corpodetexto">
    <w:name w:val="Body Text"/>
    <w:basedOn w:val="Normal"/>
    <w:link w:val="CorpodetextoChar"/>
    <w:uiPriority w:val="99"/>
    <w:qFormat/>
    <w:rPr>
      <w:rFonts w:ascii="Batang" w:eastAsia="Batang" w:hAnsi="Batang"/>
      <w:b/>
      <w:sz w:val="24"/>
    </w:rPr>
  </w:style>
  <w:style w:type="paragraph" w:styleId="Lista">
    <w:name w:val="List"/>
    <w:basedOn w:val="Corpodetexto"/>
    <w:rPr>
      <w:rFonts w:cs="Lucida Sans Unicode"/>
    </w:rPr>
  </w:style>
  <w:style w:type="paragraph" w:customStyle="1" w:styleId="Legenda1">
    <w:name w:val="Legenda1"/>
    <w:basedOn w:val="Normal"/>
    <w:pPr>
      <w:suppressLineNumbers/>
      <w:spacing w:before="120" w:after="120"/>
    </w:pPr>
    <w:rPr>
      <w:rFonts w:cs="Lucida Sans Unicode"/>
      <w:i/>
      <w:iCs/>
      <w:sz w:val="24"/>
      <w:szCs w:val="24"/>
    </w:rPr>
  </w:style>
  <w:style w:type="paragraph" w:customStyle="1" w:styleId="ndice">
    <w:name w:val="Índice"/>
    <w:basedOn w:val="Normal"/>
    <w:pPr>
      <w:suppressLineNumbers/>
    </w:pPr>
    <w:rPr>
      <w:rFonts w:cs="Lucida Sans Unicode"/>
    </w:rPr>
  </w:style>
  <w:style w:type="paragraph" w:styleId="Cabealho">
    <w:name w:val="header"/>
    <w:aliases w:val="*Header,Cabeçalho superior,Heading 1a,hd,he"/>
    <w:basedOn w:val="Normal"/>
    <w:link w:val="CabealhoChar"/>
  </w:style>
  <w:style w:type="paragraph" w:styleId="Rodap">
    <w:name w:val="footer"/>
    <w:basedOn w:val="Normal"/>
    <w:link w:val="RodapChar"/>
    <w:uiPriority w:val="99"/>
  </w:style>
  <w:style w:type="paragraph" w:customStyle="1" w:styleId="Corpodetexto21">
    <w:name w:val="Corpo de texto 21"/>
    <w:basedOn w:val="Normal"/>
    <w:uiPriority w:val="99"/>
    <w:pPr>
      <w:jc w:val="both"/>
    </w:pPr>
    <w:rPr>
      <w:rFonts w:ascii="Arial" w:hAnsi="Arial"/>
      <w:sz w:val="28"/>
    </w:rPr>
  </w:style>
  <w:style w:type="paragraph" w:customStyle="1" w:styleId="Corpodetexto31">
    <w:name w:val="Corpo de texto 31"/>
    <w:basedOn w:val="Normal"/>
    <w:pPr>
      <w:ind w:right="57"/>
      <w:jc w:val="both"/>
    </w:pPr>
    <w:rPr>
      <w:rFonts w:ascii="Arial" w:hAnsi="Arial"/>
      <w:sz w:val="24"/>
    </w:rPr>
  </w:style>
  <w:style w:type="paragraph" w:customStyle="1" w:styleId="Contedodatabela">
    <w:name w:val="Conteúdo da tabela"/>
    <w:basedOn w:val="Normal"/>
    <w:pPr>
      <w:widowControl w:val="0"/>
      <w:suppressLineNumbers/>
    </w:pPr>
    <w:rPr>
      <w:rFonts w:eastAsia="Lucida Sans Unicode"/>
      <w:sz w:val="24"/>
    </w:rPr>
  </w:style>
  <w:style w:type="paragraph" w:styleId="Ttulo">
    <w:name w:val="Title"/>
    <w:basedOn w:val="Normal"/>
    <w:next w:val="Subttulo"/>
    <w:link w:val="TtuloChar"/>
    <w:qFormat/>
    <w:pPr>
      <w:widowControl w:val="0"/>
      <w:jc w:val="center"/>
    </w:pPr>
    <w:rPr>
      <w:rFonts w:eastAsia="Lucida Sans Unicode"/>
      <w:sz w:val="24"/>
    </w:rPr>
  </w:style>
  <w:style w:type="paragraph" w:styleId="Subttulo">
    <w:name w:val="Subtitle"/>
    <w:basedOn w:val="Normal"/>
    <w:next w:val="Corpodetexto"/>
    <w:link w:val="SubttuloChar"/>
    <w:qFormat/>
    <w:pPr>
      <w:spacing w:after="60"/>
      <w:jc w:val="center"/>
    </w:pPr>
    <w:rPr>
      <w:rFonts w:ascii="Arial" w:hAnsi="Arial"/>
      <w:sz w:val="24"/>
    </w:rPr>
  </w:style>
  <w:style w:type="paragraph" w:customStyle="1" w:styleId="Contedodequadro">
    <w:name w:val="Conteúdo de quadro"/>
    <w:basedOn w:val="Corpodetexto"/>
  </w:style>
  <w:style w:type="character" w:customStyle="1" w:styleId="Ttulo1Char">
    <w:name w:val="Título 1 Char"/>
    <w:link w:val="Ttulo1"/>
    <w:rsid w:val="008A24B5"/>
    <w:rPr>
      <w:rFonts w:ascii="Cambria" w:eastAsia="Times New Roman" w:hAnsi="Cambria" w:cs="Times New Roman"/>
      <w:b/>
      <w:bCs/>
      <w:kern w:val="32"/>
      <w:sz w:val="32"/>
      <w:szCs w:val="32"/>
      <w:lang w:eastAsia="ar-SA"/>
    </w:rPr>
  </w:style>
  <w:style w:type="character" w:customStyle="1" w:styleId="Ttulo2Char">
    <w:name w:val="Título 2 Char"/>
    <w:link w:val="Ttulo2"/>
    <w:rsid w:val="00274283"/>
    <w:rPr>
      <w:rFonts w:ascii="Cambria" w:eastAsia="Times New Roman" w:hAnsi="Cambria" w:cs="Times New Roman"/>
      <w:b/>
      <w:bCs/>
      <w:i/>
      <w:iCs/>
      <w:sz w:val="28"/>
      <w:szCs w:val="28"/>
      <w:lang w:eastAsia="ar-SA"/>
    </w:rPr>
  </w:style>
  <w:style w:type="character" w:customStyle="1" w:styleId="TtuloChar">
    <w:name w:val="Título Char"/>
    <w:link w:val="Ttulo"/>
    <w:rsid w:val="00274283"/>
    <w:rPr>
      <w:rFonts w:eastAsia="Lucida Sans Unicode"/>
      <w:sz w:val="24"/>
      <w:lang w:eastAsia="ar-SA"/>
    </w:rPr>
  </w:style>
  <w:style w:type="paragraph" w:customStyle="1" w:styleId="Style1">
    <w:name w:val="Style 1"/>
    <w:basedOn w:val="Normal"/>
    <w:uiPriority w:val="99"/>
    <w:rsid w:val="00274283"/>
    <w:pPr>
      <w:widowControl w:val="0"/>
      <w:suppressAutoHyphens w:val="0"/>
      <w:autoSpaceDE w:val="0"/>
      <w:autoSpaceDN w:val="0"/>
      <w:adjustRightInd w:val="0"/>
    </w:pPr>
    <w:rPr>
      <w:lang w:eastAsia="pt-BR"/>
    </w:rPr>
  </w:style>
  <w:style w:type="paragraph" w:customStyle="1" w:styleId="Style2">
    <w:name w:val="Style 2"/>
    <w:basedOn w:val="Normal"/>
    <w:uiPriority w:val="99"/>
    <w:rsid w:val="00274283"/>
    <w:pPr>
      <w:widowControl w:val="0"/>
      <w:suppressAutoHyphens w:val="0"/>
      <w:autoSpaceDE w:val="0"/>
      <w:autoSpaceDN w:val="0"/>
      <w:spacing w:before="252"/>
      <w:ind w:firstLine="1656"/>
      <w:jc w:val="both"/>
    </w:pPr>
    <w:rPr>
      <w:sz w:val="23"/>
      <w:szCs w:val="23"/>
      <w:lang w:eastAsia="pt-BR"/>
    </w:rPr>
  </w:style>
  <w:style w:type="paragraph" w:customStyle="1" w:styleId="Style3">
    <w:name w:val="Style 3"/>
    <w:basedOn w:val="Normal"/>
    <w:uiPriority w:val="99"/>
    <w:rsid w:val="00274283"/>
    <w:pPr>
      <w:widowControl w:val="0"/>
      <w:suppressAutoHyphens w:val="0"/>
      <w:autoSpaceDE w:val="0"/>
      <w:autoSpaceDN w:val="0"/>
      <w:spacing w:before="216"/>
      <w:ind w:left="1656"/>
    </w:pPr>
    <w:rPr>
      <w:sz w:val="23"/>
      <w:szCs w:val="23"/>
      <w:lang w:eastAsia="pt-BR"/>
    </w:rPr>
  </w:style>
  <w:style w:type="paragraph" w:customStyle="1" w:styleId="texto">
    <w:name w:val="texto"/>
    <w:basedOn w:val="Normal"/>
    <w:rsid w:val="00274283"/>
    <w:pPr>
      <w:suppressAutoHyphens w:val="0"/>
      <w:spacing w:before="100" w:beforeAutospacing="1" w:after="100" w:afterAutospacing="1" w:line="276" w:lineRule="auto"/>
      <w:jc w:val="both"/>
    </w:pPr>
    <w:rPr>
      <w:rFonts w:ascii="Calibri" w:hAnsi="Calibri"/>
      <w:sz w:val="24"/>
      <w:szCs w:val="24"/>
      <w:lang w:val="en-US" w:eastAsia="en-US" w:bidi="en-US"/>
    </w:rPr>
  </w:style>
  <w:style w:type="character" w:customStyle="1" w:styleId="CharacterStyle1">
    <w:name w:val="Character Style 1"/>
    <w:uiPriority w:val="99"/>
    <w:rsid w:val="00274283"/>
    <w:rPr>
      <w:sz w:val="23"/>
      <w:szCs w:val="23"/>
    </w:rPr>
  </w:style>
  <w:style w:type="character" w:customStyle="1" w:styleId="CharacterStyle2">
    <w:name w:val="Character Style 2"/>
    <w:uiPriority w:val="99"/>
    <w:rsid w:val="00274283"/>
    <w:rPr>
      <w:sz w:val="20"/>
      <w:szCs w:val="20"/>
    </w:rPr>
  </w:style>
  <w:style w:type="paragraph" w:customStyle="1" w:styleId="ListaColorida-nfase11">
    <w:name w:val="Lista Colorida - Ênfase 11"/>
    <w:basedOn w:val="Normal"/>
    <w:uiPriority w:val="34"/>
    <w:qFormat/>
    <w:rsid w:val="00274283"/>
    <w:pPr>
      <w:suppressAutoHyphens w:val="0"/>
      <w:ind w:left="708"/>
    </w:pPr>
    <w:rPr>
      <w:lang w:eastAsia="pt-BR"/>
    </w:rPr>
  </w:style>
  <w:style w:type="paragraph" w:styleId="Textodebalo">
    <w:name w:val="Balloon Text"/>
    <w:basedOn w:val="Normal"/>
    <w:link w:val="TextodebaloChar"/>
    <w:unhideWhenUsed/>
    <w:rsid w:val="004E2D2F"/>
    <w:pPr>
      <w:widowControl w:val="0"/>
      <w:suppressAutoHyphens w:val="0"/>
    </w:pPr>
    <w:rPr>
      <w:rFonts w:ascii="Tahoma" w:eastAsia="Calibri" w:hAnsi="Tahoma" w:cs="Tahoma"/>
      <w:sz w:val="16"/>
      <w:szCs w:val="16"/>
      <w:lang w:val="en-US" w:eastAsia="en-US"/>
    </w:rPr>
  </w:style>
  <w:style w:type="character" w:customStyle="1" w:styleId="TextodebaloChar">
    <w:name w:val="Texto de balão Char"/>
    <w:link w:val="Textodebalo"/>
    <w:rsid w:val="004E2D2F"/>
    <w:rPr>
      <w:rFonts w:ascii="Tahoma" w:eastAsia="Calibri" w:hAnsi="Tahoma" w:cs="Tahoma"/>
      <w:sz w:val="16"/>
      <w:szCs w:val="16"/>
      <w:lang w:val="en-US" w:eastAsia="en-US"/>
    </w:rPr>
  </w:style>
  <w:style w:type="character" w:customStyle="1" w:styleId="CabealhoChar">
    <w:name w:val="Cabeçalho Char"/>
    <w:aliases w:val="*Header Char,Cabeçalho superior Char,Heading 1a Char,hd Char,he Char"/>
    <w:link w:val="Cabealho"/>
    <w:rsid w:val="004E2D2F"/>
    <w:rPr>
      <w:lang w:eastAsia="ar-SA"/>
    </w:rPr>
  </w:style>
  <w:style w:type="character" w:customStyle="1" w:styleId="RodapChar">
    <w:name w:val="Rodapé Char"/>
    <w:link w:val="Rodap"/>
    <w:uiPriority w:val="99"/>
    <w:rsid w:val="004E2D2F"/>
    <w:rPr>
      <w:lang w:eastAsia="ar-SA"/>
    </w:rPr>
  </w:style>
  <w:style w:type="character" w:styleId="Refdecomentrio">
    <w:name w:val="annotation reference"/>
    <w:unhideWhenUsed/>
    <w:qFormat/>
    <w:rsid w:val="004E2D2F"/>
    <w:rPr>
      <w:sz w:val="16"/>
      <w:szCs w:val="16"/>
    </w:rPr>
  </w:style>
  <w:style w:type="paragraph" w:styleId="Textodecomentrio">
    <w:name w:val="annotation text"/>
    <w:basedOn w:val="Normal"/>
    <w:link w:val="TextodecomentrioChar"/>
    <w:uiPriority w:val="99"/>
    <w:unhideWhenUsed/>
    <w:qFormat/>
    <w:rsid w:val="004E2D2F"/>
    <w:pPr>
      <w:widowControl w:val="0"/>
      <w:suppressAutoHyphens w:val="0"/>
      <w:spacing w:after="200"/>
    </w:pPr>
    <w:rPr>
      <w:rFonts w:ascii="Calibri" w:eastAsia="Calibri" w:hAnsi="Calibri"/>
      <w:lang w:val="en-US" w:eastAsia="en-US"/>
    </w:rPr>
  </w:style>
  <w:style w:type="character" w:customStyle="1" w:styleId="TextodecomentrioChar">
    <w:name w:val="Texto de comentário Char"/>
    <w:link w:val="Textodecomentrio"/>
    <w:uiPriority w:val="99"/>
    <w:qFormat/>
    <w:rsid w:val="004E2D2F"/>
    <w:rPr>
      <w:rFonts w:ascii="Calibri" w:eastAsia="Calibri" w:hAnsi="Calibri"/>
      <w:lang w:val="en-US" w:eastAsia="en-US"/>
    </w:rPr>
  </w:style>
  <w:style w:type="paragraph" w:styleId="Assuntodocomentrio">
    <w:name w:val="annotation subject"/>
    <w:basedOn w:val="Textodecomentrio"/>
    <w:next w:val="Textodecomentrio"/>
    <w:link w:val="AssuntodocomentrioChar"/>
    <w:semiHidden/>
    <w:unhideWhenUsed/>
    <w:rsid w:val="004E2D2F"/>
    <w:rPr>
      <w:b/>
      <w:bCs/>
    </w:rPr>
  </w:style>
  <w:style w:type="character" w:customStyle="1" w:styleId="AssuntodocomentrioChar">
    <w:name w:val="Assunto do comentário Char"/>
    <w:link w:val="Assuntodocomentrio"/>
    <w:semiHidden/>
    <w:rsid w:val="004E2D2F"/>
    <w:rPr>
      <w:rFonts w:ascii="Calibri" w:eastAsia="Calibri" w:hAnsi="Calibri"/>
      <w:b/>
      <w:bCs/>
      <w:lang w:val="en-US" w:eastAsia="en-US"/>
    </w:rPr>
  </w:style>
  <w:style w:type="paragraph" w:styleId="NormalWeb">
    <w:name w:val="Normal (Web)"/>
    <w:basedOn w:val="Normal"/>
    <w:uiPriority w:val="99"/>
    <w:unhideWhenUsed/>
    <w:rsid w:val="004E2D2F"/>
    <w:pPr>
      <w:suppressAutoHyphens w:val="0"/>
      <w:spacing w:before="100" w:beforeAutospacing="1" w:after="100" w:afterAutospacing="1"/>
    </w:pPr>
    <w:rPr>
      <w:sz w:val="24"/>
      <w:szCs w:val="24"/>
      <w:lang w:eastAsia="pt-BR"/>
    </w:rPr>
  </w:style>
  <w:style w:type="character" w:styleId="nfase">
    <w:name w:val="Emphasis"/>
    <w:qFormat/>
    <w:rsid w:val="004E2D2F"/>
    <w:rPr>
      <w:i/>
      <w:iCs/>
    </w:rPr>
  </w:style>
  <w:style w:type="paragraph" w:styleId="Recuodecorpodetexto3">
    <w:name w:val="Body Text Indent 3"/>
    <w:basedOn w:val="Normal"/>
    <w:link w:val="Recuodecorpodetexto3Char"/>
    <w:semiHidden/>
    <w:rsid w:val="004E2D2F"/>
    <w:pPr>
      <w:suppressAutoHyphens w:val="0"/>
      <w:ind w:left="1560" w:hanging="284"/>
      <w:jc w:val="both"/>
    </w:pPr>
    <w:rPr>
      <w:rFonts w:ascii="Arial" w:hAnsi="Arial"/>
      <w:sz w:val="24"/>
      <w:lang w:eastAsia="pt-BR"/>
    </w:rPr>
  </w:style>
  <w:style w:type="character" w:customStyle="1" w:styleId="Recuodecorpodetexto3Char">
    <w:name w:val="Recuo de corpo de texto 3 Char"/>
    <w:link w:val="Recuodecorpodetexto3"/>
    <w:semiHidden/>
    <w:rsid w:val="004E2D2F"/>
    <w:rPr>
      <w:rFonts w:ascii="Arial" w:hAnsi="Arial"/>
      <w:sz w:val="24"/>
    </w:rPr>
  </w:style>
  <w:style w:type="character" w:customStyle="1" w:styleId="Ttulo3Char">
    <w:name w:val="Título 3 Char"/>
    <w:aliases w:val="TextProp Char,3 Char,Bold Head Char,bh Char"/>
    <w:link w:val="Ttulo3"/>
    <w:uiPriority w:val="9"/>
    <w:rsid w:val="003B769B"/>
    <w:rPr>
      <w:rFonts w:ascii="Cambria" w:eastAsia="Times New Roman" w:hAnsi="Cambria" w:cs="Times New Roman"/>
      <w:b/>
      <w:bCs/>
      <w:sz w:val="26"/>
      <w:szCs w:val="26"/>
      <w:lang w:eastAsia="ar-SA"/>
    </w:rPr>
  </w:style>
  <w:style w:type="character" w:customStyle="1" w:styleId="Ttulo4Char">
    <w:name w:val="Título 4 Char"/>
    <w:link w:val="Ttulo4"/>
    <w:rsid w:val="003B769B"/>
    <w:rPr>
      <w:rFonts w:ascii="Calibri" w:eastAsia="Times New Roman" w:hAnsi="Calibri" w:cs="Times New Roman"/>
      <w:b/>
      <w:bCs/>
      <w:sz w:val="28"/>
      <w:szCs w:val="28"/>
      <w:lang w:eastAsia="ar-SA"/>
    </w:rPr>
  </w:style>
  <w:style w:type="paragraph" w:customStyle="1" w:styleId="Normalnumerado">
    <w:name w:val="Normal numerado"/>
    <w:basedOn w:val="Normal"/>
    <w:rsid w:val="00490CA9"/>
    <w:pPr>
      <w:numPr>
        <w:numId w:val="2"/>
      </w:numPr>
      <w:tabs>
        <w:tab w:val="clear" w:pos="705"/>
      </w:tabs>
      <w:suppressAutoHyphens w:val="0"/>
      <w:spacing w:after="120"/>
      <w:ind w:left="0" w:firstLine="0"/>
      <w:jc w:val="both"/>
    </w:pPr>
    <w:rPr>
      <w:snapToGrid w:val="0"/>
      <w:lang w:eastAsia="pt-BR"/>
    </w:rPr>
  </w:style>
  <w:style w:type="table" w:styleId="Tabelacomgrade">
    <w:name w:val="Table Grid"/>
    <w:basedOn w:val="Tabelanormal"/>
    <w:uiPriority w:val="39"/>
    <w:rsid w:val="00CC7AA4"/>
    <w:tblPr/>
  </w:style>
  <w:style w:type="paragraph" w:customStyle="1" w:styleId="WW-Recuodecorpodetexto2">
    <w:name w:val="WW-Recuo de corpo de texto 2"/>
    <w:basedOn w:val="Normal"/>
    <w:rsid w:val="005E0AF0"/>
    <w:pPr>
      <w:ind w:firstLine="1134"/>
      <w:jc w:val="both"/>
    </w:pPr>
    <w:rPr>
      <w:sz w:val="24"/>
      <w:lang w:eastAsia="pt-BR"/>
    </w:rPr>
  </w:style>
  <w:style w:type="character" w:styleId="Refdenotaderodap">
    <w:name w:val="footnote reference"/>
    <w:semiHidden/>
    <w:rsid w:val="00B55AE3"/>
    <w:rPr>
      <w:vertAlign w:val="superscript"/>
    </w:rPr>
  </w:style>
  <w:style w:type="character" w:customStyle="1" w:styleId="object-label">
    <w:name w:val="object-label"/>
    <w:basedOn w:val="Fontepargpadro"/>
    <w:rsid w:val="00A0588B"/>
  </w:style>
  <w:style w:type="paragraph" w:styleId="SemEspaamento">
    <w:name w:val="No Spacing"/>
    <w:uiPriority w:val="1"/>
    <w:qFormat/>
    <w:rsid w:val="00800A8C"/>
    <w:rPr>
      <w:rFonts w:asciiTheme="minorHAnsi" w:eastAsiaTheme="minorHAnsi" w:hAnsiTheme="minorHAnsi" w:cstheme="minorBidi"/>
      <w:sz w:val="22"/>
      <w:szCs w:val="22"/>
    </w:rPr>
  </w:style>
  <w:style w:type="paragraph" w:customStyle="1" w:styleId="western">
    <w:name w:val="western"/>
    <w:basedOn w:val="Normal"/>
    <w:rsid w:val="008E5EA7"/>
    <w:pPr>
      <w:suppressAutoHyphens w:val="0"/>
      <w:spacing w:before="100" w:beforeAutospacing="1" w:after="100" w:afterAutospacing="1"/>
    </w:pPr>
    <w:rPr>
      <w:sz w:val="24"/>
      <w:szCs w:val="24"/>
      <w:lang w:eastAsia="pt-BR"/>
    </w:rPr>
  </w:style>
  <w:style w:type="paragraph" w:styleId="PargrafodaLista">
    <w:name w:val="List Paragraph"/>
    <w:basedOn w:val="Normal"/>
    <w:link w:val="PargrafodaListaChar"/>
    <w:uiPriority w:val="34"/>
    <w:qFormat/>
    <w:rsid w:val="000650BF"/>
    <w:pPr>
      <w:ind w:left="720"/>
      <w:contextualSpacing/>
    </w:pPr>
  </w:style>
  <w:style w:type="paragraph" w:customStyle="1" w:styleId="Nvel2">
    <w:name w:val="Nível 2"/>
    <w:basedOn w:val="Normal"/>
    <w:next w:val="Normal"/>
    <w:rsid w:val="0023529A"/>
    <w:pPr>
      <w:suppressAutoHyphens w:val="0"/>
      <w:spacing w:after="120"/>
      <w:jc w:val="both"/>
    </w:pPr>
    <w:rPr>
      <w:rFonts w:ascii="Arial" w:eastAsiaTheme="minorEastAsia" w:hAnsi="Arial"/>
      <w:b/>
      <w:sz w:val="24"/>
      <w:lang w:eastAsia="pt-BR"/>
    </w:rPr>
  </w:style>
  <w:style w:type="character" w:customStyle="1" w:styleId="normalchar1">
    <w:name w:val="normal__char1"/>
    <w:rsid w:val="0023529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529A"/>
  </w:style>
  <w:style w:type="paragraph" w:styleId="Citao">
    <w:name w:val="Quote"/>
    <w:basedOn w:val="Normal"/>
    <w:next w:val="Normal"/>
    <w:link w:val="CitaoChar"/>
    <w:qFormat/>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23529A"/>
    <w:rPr>
      <w:rFonts w:ascii="Arial" w:eastAsia="Calibri" w:hAnsi="Arial" w:cs="Tahoma"/>
      <w:i/>
      <w:iCs/>
      <w:color w:val="000000"/>
      <w:szCs w:val="24"/>
      <w:shd w:val="clear" w:color="auto" w:fill="FFFFCC"/>
      <w:lang w:eastAsia="en-US"/>
    </w:rPr>
  </w:style>
  <w:style w:type="paragraph" w:styleId="Commarcadores5">
    <w:name w:val="List Bullet 5"/>
    <w:basedOn w:val="Normal"/>
    <w:rsid w:val="0023529A"/>
    <w:pPr>
      <w:numPr>
        <w:numId w:val="4"/>
      </w:numPr>
      <w:suppressAutoHyphens w:val="0"/>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23529A"/>
  </w:style>
  <w:style w:type="character" w:customStyle="1" w:styleId="citao2Char">
    <w:name w:val="citação 2 Char"/>
    <w:basedOn w:val="CitaoChar"/>
    <w:link w:val="citao2"/>
    <w:rsid w:val="0023529A"/>
    <w:rPr>
      <w:rFonts w:ascii="Arial" w:eastAsia="Calibri" w:hAnsi="Arial" w:cs="Tahoma"/>
      <w:i/>
      <w:iCs/>
      <w:color w:val="000000"/>
      <w:szCs w:val="24"/>
      <w:shd w:val="clear" w:color="auto" w:fill="FFFFCC"/>
      <w:lang w:eastAsia="en-US"/>
    </w:rPr>
  </w:style>
  <w:style w:type="numbering" w:customStyle="1" w:styleId="Estilo1">
    <w:name w:val="Estilo1"/>
    <w:uiPriority w:val="99"/>
    <w:rsid w:val="0023529A"/>
    <w:pPr>
      <w:numPr>
        <w:numId w:val="5"/>
      </w:numPr>
    </w:pPr>
  </w:style>
  <w:style w:type="numbering" w:customStyle="1" w:styleId="Estilo2">
    <w:name w:val="Estilo2"/>
    <w:uiPriority w:val="99"/>
    <w:rsid w:val="0023529A"/>
    <w:pPr>
      <w:numPr>
        <w:numId w:val="6"/>
      </w:numPr>
    </w:pPr>
  </w:style>
  <w:style w:type="numbering" w:customStyle="1" w:styleId="Estilo3">
    <w:name w:val="Estilo3"/>
    <w:uiPriority w:val="99"/>
    <w:rsid w:val="0023529A"/>
    <w:pPr>
      <w:numPr>
        <w:numId w:val="7"/>
      </w:numPr>
    </w:pPr>
  </w:style>
  <w:style w:type="numbering" w:customStyle="1" w:styleId="Estilo4">
    <w:name w:val="Estilo4"/>
    <w:uiPriority w:val="99"/>
    <w:rsid w:val="0023529A"/>
    <w:pPr>
      <w:numPr>
        <w:numId w:val="8"/>
      </w:numPr>
    </w:pPr>
  </w:style>
  <w:style w:type="numbering" w:customStyle="1" w:styleId="Estilo5">
    <w:name w:val="Estilo5"/>
    <w:uiPriority w:val="99"/>
    <w:rsid w:val="0023529A"/>
    <w:pPr>
      <w:numPr>
        <w:numId w:val="9"/>
      </w:numPr>
    </w:pPr>
  </w:style>
  <w:style w:type="numbering" w:customStyle="1" w:styleId="Estilo6">
    <w:name w:val="Estilo6"/>
    <w:uiPriority w:val="99"/>
    <w:rsid w:val="0023529A"/>
    <w:pPr>
      <w:numPr>
        <w:numId w:val="10"/>
      </w:numPr>
    </w:pPr>
  </w:style>
  <w:style w:type="paragraph" w:customStyle="1" w:styleId="Nivel01">
    <w:name w:val="Nivel 01"/>
    <w:basedOn w:val="Ttulo1"/>
    <w:next w:val="Normal"/>
    <w:link w:val="Nivel01Char"/>
    <w:qFormat/>
    <w:rsid w:val="0023529A"/>
    <w:pPr>
      <w:keepLines/>
      <w:numPr>
        <w:numId w:val="3"/>
      </w:numPr>
      <w:tabs>
        <w:tab w:val="left" w:pos="567"/>
      </w:tabs>
      <w:suppressAutoHyphens w:val="0"/>
      <w:spacing w:after="0"/>
      <w:ind w:left="360"/>
      <w:jc w:val="both"/>
    </w:pPr>
    <w:rPr>
      <w:rFonts w:ascii="Ecofont_Spranq_eco_Sans" w:eastAsiaTheme="majorEastAsia" w:hAnsi="Ecofont_Spranq_eco_Sans"/>
      <w:color w:val="000000"/>
      <w:kern w:val="0"/>
      <w:sz w:val="24"/>
      <w:szCs w:val="20"/>
    </w:rPr>
  </w:style>
  <w:style w:type="paragraph" w:customStyle="1" w:styleId="Nivel01Titulo">
    <w:name w:val="Nivel_01_Titulo"/>
    <w:basedOn w:val="Nivel01"/>
    <w:link w:val="Nivel01TituloChar"/>
    <w:rsid w:val="0023529A"/>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23529A"/>
    <w:rPr>
      <w:rFonts w:ascii="Ecofont_Spranq_eco_Sans" w:eastAsiaTheme="majorEastAsia" w:hAnsi="Ecofont_Spranq_eco_Sans"/>
      <w:b/>
      <w:bCs/>
      <w:color w:val="000000"/>
      <w:sz w:val="24"/>
      <w:lang w:eastAsia="ar-SA"/>
    </w:rPr>
  </w:style>
  <w:style w:type="character" w:customStyle="1" w:styleId="Nivel01TituloChar">
    <w:name w:val="Nivel_01_Titulo Char"/>
    <w:basedOn w:val="Nivel01Char"/>
    <w:link w:val="Nivel01Titulo"/>
    <w:rsid w:val="0023529A"/>
    <w:rPr>
      <w:rFonts w:ascii="Ecofont_Spranq_eco_Sans" w:eastAsiaTheme="majorEastAsia" w:hAnsi="Ecofont_Spranq_eco_Sans" w:cstheme="majorBidi"/>
      <w:b/>
      <w:bCs/>
      <w:color w:val="000000" w:themeColor="text1"/>
      <w:spacing w:val="5"/>
      <w:kern w:val="28"/>
      <w:sz w:val="52"/>
      <w:szCs w:val="52"/>
      <w:lang w:eastAsia="ar-SA"/>
    </w:rPr>
  </w:style>
  <w:style w:type="paragraph" w:customStyle="1" w:styleId="PADRO">
    <w:name w:val="PADRÃO"/>
    <w:rsid w:val="0023529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23529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lang w:eastAsia="pt-BR"/>
    </w:rPr>
  </w:style>
  <w:style w:type="paragraph" w:customStyle="1" w:styleId="paragraph">
    <w:name w:val="paragraph"/>
    <w:basedOn w:val="Normal"/>
    <w:rsid w:val="0023529A"/>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23529A"/>
  </w:style>
  <w:style w:type="character" w:customStyle="1" w:styleId="eop">
    <w:name w:val="eop"/>
    <w:basedOn w:val="Fontepargpadro"/>
    <w:rsid w:val="0023529A"/>
  </w:style>
  <w:style w:type="character" w:customStyle="1" w:styleId="spellingerror">
    <w:name w:val="spellingerror"/>
    <w:basedOn w:val="Fontepargpadro"/>
    <w:rsid w:val="0023529A"/>
  </w:style>
  <w:style w:type="character" w:customStyle="1" w:styleId="CorpodetextoChar">
    <w:name w:val="Corpo de texto Char"/>
    <w:basedOn w:val="Fontepargpadro"/>
    <w:link w:val="Corpodetexto"/>
    <w:uiPriority w:val="99"/>
    <w:rsid w:val="0023529A"/>
    <w:rPr>
      <w:rFonts w:ascii="Batang" w:eastAsia="Batang" w:hAnsi="Batang"/>
      <w:b/>
      <w:sz w:val="24"/>
      <w:lang w:eastAsia="ar-SA"/>
    </w:rPr>
  </w:style>
  <w:style w:type="paragraph" w:customStyle="1" w:styleId="Nivel10">
    <w:name w:val="Nivel1"/>
    <w:basedOn w:val="Ttulo1"/>
    <w:link w:val="Nivel1Char"/>
    <w:qFormat/>
    <w:rsid w:val="0023529A"/>
    <w:pPr>
      <w:keepLines/>
      <w:suppressAutoHyphens w:val="0"/>
      <w:spacing w:before="480" w:after="0" w:line="276" w:lineRule="auto"/>
      <w:ind w:left="357" w:hanging="357"/>
      <w:jc w:val="both"/>
    </w:pPr>
    <w:rPr>
      <w:rFonts w:ascii="Arial" w:eastAsiaTheme="majorEastAsia" w:hAnsi="Arial" w:cs="Arial"/>
      <w:bCs w:val="0"/>
      <w:color w:val="000000"/>
      <w:sz w:val="28"/>
      <w:szCs w:val="28"/>
    </w:rPr>
  </w:style>
  <w:style w:type="character" w:customStyle="1" w:styleId="Nivel1Char">
    <w:name w:val="Nivel1 Char"/>
    <w:basedOn w:val="Ttulo1Char"/>
    <w:link w:val="Nivel10"/>
    <w:rsid w:val="0023529A"/>
    <w:rPr>
      <w:rFonts w:ascii="Arial" w:eastAsiaTheme="majorEastAsia" w:hAnsi="Arial" w:cs="Arial"/>
      <w:b/>
      <w:bCs w:val="0"/>
      <w:color w:val="000000"/>
      <w:kern w:val="32"/>
      <w:sz w:val="28"/>
      <w:szCs w:val="28"/>
      <w:lang w:eastAsia="ar-SA"/>
    </w:rPr>
  </w:style>
  <w:style w:type="paragraph" w:customStyle="1" w:styleId="PargrafodaLista1">
    <w:name w:val="Parágrafo da Lista1"/>
    <w:basedOn w:val="Normal"/>
    <w:qFormat/>
    <w:rsid w:val="0023529A"/>
    <w:pPr>
      <w:suppressAutoHyphens w:val="0"/>
      <w:ind w:left="720"/>
    </w:pPr>
    <w:rPr>
      <w:rFonts w:ascii="Ecofont_Spranq_eco_Sans" w:hAnsi="Ecofont_Spranq_eco_Sans" w:cs="Ecofont_Spranq_eco_Sans"/>
      <w:sz w:val="24"/>
      <w:szCs w:val="24"/>
      <w:lang w:eastAsia="pt-BR"/>
    </w:rPr>
  </w:style>
  <w:style w:type="paragraph" w:customStyle="1" w:styleId="Nivel2">
    <w:name w:val="Nivel 2"/>
    <w:link w:val="Nivel2Char"/>
    <w:qFormat/>
    <w:rsid w:val="0023529A"/>
    <w:pPr>
      <w:numPr>
        <w:ilvl w:val="1"/>
        <w:numId w:val="1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23529A"/>
    <w:pPr>
      <w:numPr>
        <w:ilvl w:val="0"/>
      </w:numPr>
    </w:pPr>
    <w:rPr>
      <w:rFonts w:cs="Arial"/>
      <w:b/>
    </w:rPr>
  </w:style>
  <w:style w:type="paragraph" w:customStyle="1" w:styleId="Nivel3">
    <w:name w:val="Nivel 3"/>
    <w:basedOn w:val="Nivel2"/>
    <w:link w:val="Nivel3Char"/>
    <w:qFormat/>
    <w:rsid w:val="0023529A"/>
    <w:pPr>
      <w:numPr>
        <w:ilvl w:val="2"/>
      </w:numPr>
    </w:pPr>
    <w:rPr>
      <w:rFonts w:cs="Arial"/>
      <w:color w:val="000000"/>
    </w:rPr>
  </w:style>
  <w:style w:type="paragraph" w:customStyle="1" w:styleId="Nivel4">
    <w:name w:val="Nivel 4"/>
    <w:basedOn w:val="Nivel3"/>
    <w:link w:val="Nivel4Char"/>
    <w:qFormat/>
    <w:rsid w:val="0023529A"/>
    <w:pPr>
      <w:numPr>
        <w:ilvl w:val="3"/>
      </w:numPr>
    </w:pPr>
    <w:rPr>
      <w:color w:val="auto"/>
    </w:rPr>
  </w:style>
  <w:style w:type="paragraph" w:customStyle="1" w:styleId="Nivel5">
    <w:name w:val="Nivel 5"/>
    <w:basedOn w:val="Nivel4"/>
    <w:link w:val="Nivel5Char"/>
    <w:qFormat/>
    <w:rsid w:val="0023529A"/>
    <w:pPr>
      <w:numPr>
        <w:ilvl w:val="4"/>
      </w:numPr>
      <w:ind w:left="3348" w:hanging="1080"/>
    </w:pPr>
  </w:style>
  <w:style w:type="character" w:customStyle="1" w:styleId="Nivel4Char">
    <w:name w:val="Nivel 4 Char"/>
    <w:basedOn w:val="Fontepargpadro"/>
    <w:link w:val="Nivel4"/>
    <w:rsid w:val="0023529A"/>
    <w:rPr>
      <w:rFonts w:ascii="Ecofont_Spranq_eco_Sans" w:eastAsia="Arial Unicode MS" w:hAnsi="Ecofont_Spranq_eco_Sans" w:cs="Arial"/>
    </w:rPr>
  </w:style>
  <w:style w:type="paragraph" w:customStyle="1" w:styleId="textbody">
    <w:name w:val="textbody"/>
    <w:basedOn w:val="Normal"/>
    <w:rsid w:val="0023529A"/>
    <w:pPr>
      <w:suppressAutoHyphens w:val="0"/>
      <w:spacing w:before="100" w:beforeAutospacing="1" w:after="100" w:afterAutospacing="1"/>
    </w:pPr>
    <w:rPr>
      <w:sz w:val="24"/>
      <w:szCs w:val="24"/>
      <w:lang w:eastAsia="pt-BR"/>
    </w:rPr>
  </w:style>
  <w:style w:type="paragraph" w:styleId="Corpodetexto3">
    <w:name w:val="Body Text 3"/>
    <w:basedOn w:val="Normal"/>
    <w:link w:val="Corpodetexto3Char"/>
    <w:semiHidden/>
    <w:unhideWhenUsed/>
    <w:rsid w:val="0023529A"/>
    <w:pPr>
      <w:suppressAutoHyphens w:val="0"/>
      <w:spacing w:after="120"/>
    </w:pPr>
    <w:rPr>
      <w:rFonts w:ascii="Ecofont_Spranq_eco_Sans" w:eastAsiaTheme="minorEastAsia" w:hAnsi="Ecofont_Spranq_eco_Sans" w:cs="Tahoma"/>
      <w:sz w:val="16"/>
      <w:szCs w:val="16"/>
      <w:lang w:eastAsia="pt-BR"/>
    </w:rPr>
  </w:style>
  <w:style w:type="character" w:customStyle="1" w:styleId="Corpodetexto3Char">
    <w:name w:val="Corpo de texto 3 Char"/>
    <w:basedOn w:val="Fontepargpadro"/>
    <w:link w:val="Corpodetexto3"/>
    <w:semiHidden/>
    <w:rsid w:val="0023529A"/>
    <w:rPr>
      <w:rFonts w:ascii="Ecofont_Spranq_eco_Sans" w:eastAsiaTheme="minorEastAsia" w:hAnsi="Ecofont_Spranq_eco_Sans" w:cs="Tahoma"/>
      <w:sz w:val="16"/>
      <w:szCs w:val="16"/>
    </w:rPr>
  </w:style>
  <w:style w:type="character" w:customStyle="1" w:styleId="GradeColorida-nfase1Char">
    <w:name w:val="Grade Colorida - Ênfase 1 Char"/>
    <w:link w:val="GradeColorida-nfase11"/>
    <w:locked/>
    <w:rsid w:val="0023529A"/>
    <w:rPr>
      <w:rFonts w:ascii="Ecofont_Spranq_eco_Sans" w:eastAsia="Calibri" w:hAnsi="Ecofont_Spranq_eco_Sans" w:cs="Tahoma"/>
      <w:i/>
      <w:iCs/>
      <w:color w:val="000000"/>
      <w:szCs w:val="24"/>
      <w:shd w:val="clear" w:color="auto" w:fill="FFFFCC"/>
    </w:rPr>
  </w:style>
  <w:style w:type="paragraph" w:customStyle="1" w:styleId="GradeColorida-nfase11">
    <w:name w:val="Grade Colorida - Ênfase 11"/>
    <w:basedOn w:val="Normal"/>
    <w:next w:val="Normal"/>
    <w:link w:val="GradeColorida-nfase1Char"/>
    <w:qFormat/>
    <w:rsid w:val="0023529A"/>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Cs w:val="24"/>
      <w:lang w:eastAsia="pt-BR"/>
    </w:rPr>
  </w:style>
  <w:style w:type="table" w:customStyle="1" w:styleId="TableNormal">
    <w:name w:val="Table Normal"/>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5754"/>
    <w:pPr>
      <w:widowControl w:val="0"/>
      <w:suppressAutoHyphens w:val="0"/>
      <w:autoSpaceDE w:val="0"/>
      <w:autoSpaceDN w:val="0"/>
    </w:pPr>
    <w:rPr>
      <w:sz w:val="22"/>
      <w:szCs w:val="22"/>
      <w:lang w:eastAsia="pt-BR" w:bidi="pt-BR"/>
    </w:rPr>
  </w:style>
  <w:style w:type="character" w:styleId="HiperlinkVisitado">
    <w:name w:val="FollowedHyperlink"/>
    <w:basedOn w:val="Fontepargpadro"/>
    <w:semiHidden/>
    <w:unhideWhenUsed/>
    <w:rsid w:val="00375754"/>
    <w:rPr>
      <w:color w:val="800080" w:themeColor="followedHyperlink"/>
      <w:u w:val="single"/>
    </w:rPr>
  </w:style>
  <w:style w:type="table" w:customStyle="1" w:styleId="TableNormal1">
    <w:name w:val="Table Normal1"/>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7575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Default">
    <w:name w:val="Default"/>
    <w:rsid w:val="00C40BA5"/>
    <w:pPr>
      <w:autoSpaceDE w:val="0"/>
      <w:autoSpaceDN w:val="0"/>
      <w:adjustRightInd w:val="0"/>
    </w:pPr>
    <w:rPr>
      <w:rFonts w:ascii="Arial" w:hAnsi="Arial" w:cs="Arial"/>
      <w:color w:val="000000"/>
      <w:sz w:val="24"/>
      <w:szCs w:val="24"/>
    </w:rPr>
  </w:style>
  <w:style w:type="character" w:customStyle="1" w:styleId="Ttulo5Char">
    <w:name w:val="Título 5 Char"/>
    <w:basedOn w:val="Fontepargpadro"/>
    <w:link w:val="Ttulo5"/>
    <w:rsid w:val="009A570A"/>
    <w:rPr>
      <w:rFonts w:ascii="Arial" w:hAnsi="Arial"/>
      <w:b/>
      <w:caps/>
      <w:sz w:val="24"/>
      <w:u w:val="single"/>
    </w:rPr>
  </w:style>
  <w:style w:type="character" w:customStyle="1" w:styleId="Ttulo6Char">
    <w:name w:val="Título 6 Char"/>
    <w:basedOn w:val="Fontepargpadro"/>
    <w:link w:val="Ttulo6"/>
    <w:rsid w:val="009A570A"/>
    <w:rPr>
      <w:b/>
    </w:rPr>
  </w:style>
  <w:style w:type="character" w:customStyle="1" w:styleId="Ttulo8Char">
    <w:name w:val="Título 8 Char"/>
    <w:basedOn w:val="Fontepargpadro"/>
    <w:link w:val="Ttulo8"/>
    <w:rsid w:val="009A570A"/>
    <w:rPr>
      <w:b/>
      <w:sz w:val="24"/>
    </w:rPr>
  </w:style>
  <w:style w:type="character" w:customStyle="1" w:styleId="Ttulo9Char">
    <w:name w:val="Título 9 Char"/>
    <w:basedOn w:val="Fontepargpadro"/>
    <w:link w:val="Ttulo9"/>
    <w:rsid w:val="009A570A"/>
    <w:rPr>
      <w:rFonts w:ascii="Arial" w:hAnsi="Arial"/>
      <w:b/>
      <w:i/>
      <w:sz w:val="24"/>
    </w:rPr>
  </w:style>
  <w:style w:type="paragraph" w:customStyle="1" w:styleId="A102175">
    <w:name w:val="_A102175"/>
    <w:basedOn w:val="Normal"/>
    <w:rsid w:val="009A570A"/>
    <w:pPr>
      <w:suppressAutoHyphens w:val="0"/>
      <w:ind w:left="2880" w:firstLine="1296"/>
      <w:jc w:val="both"/>
    </w:pPr>
    <w:rPr>
      <w:rFonts w:ascii="Tms Rmn" w:hAnsi="Tms Rmn"/>
      <w:sz w:val="24"/>
      <w:lang w:eastAsia="pt-BR"/>
    </w:rPr>
  </w:style>
  <w:style w:type="paragraph" w:customStyle="1" w:styleId="A102075">
    <w:name w:val="_A102075"/>
    <w:basedOn w:val="Normal"/>
    <w:rsid w:val="009A570A"/>
    <w:pPr>
      <w:suppressAutoHyphens w:val="0"/>
      <w:ind w:left="2736" w:firstLine="1296"/>
      <w:jc w:val="both"/>
    </w:pPr>
    <w:rPr>
      <w:rFonts w:ascii="Tms Rmn" w:hAnsi="Tms Rmn"/>
      <w:sz w:val="24"/>
      <w:lang w:eastAsia="pt-BR"/>
    </w:rPr>
  </w:style>
  <w:style w:type="paragraph" w:customStyle="1" w:styleId="A101675">
    <w:name w:val="_A101675"/>
    <w:basedOn w:val="Normal"/>
    <w:rsid w:val="009A570A"/>
    <w:pPr>
      <w:suppressAutoHyphens w:val="0"/>
      <w:ind w:left="2160" w:firstLine="1296"/>
      <w:jc w:val="both"/>
    </w:pPr>
    <w:rPr>
      <w:rFonts w:ascii="Tms Rmn" w:hAnsi="Tms Rmn"/>
      <w:sz w:val="24"/>
      <w:lang w:eastAsia="pt-BR"/>
    </w:rPr>
  </w:style>
  <w:style w:type="paragraph" w:customStyle="1" w:styleId="A252575">
    <w:name w:val="_A252575"/>
    <w:basedOn w:val="Normal"/>
    <w:rsid w:val="009A570A"/>
    <w:pPr>
      <w:suppressAutoHyphens w:val="0"/>
      <w:ind w:left="3456" w:firstLine="3456"/>
      <w:jc w:val="both"/>
    </w:pPr>
    <w:rPr>
      <w:rFonts w:ascii="Tms Rmn" w:hAnsi="Tms Rmn"/>
      <w:sz w:val="24"/>
      <w:lang w:eastAsia="pt-BR"/>
    </w:rPr>
  </w:style>
  <w:style w:type="paragraph" w:customStyle="1" w:styleId="A231065">
    <w:name w:val="_A231065"/>
    <w:basedOn w:val="Normal"/>
    <w:rsid w:val="009A570A"/>
    <w:pPr>
      <w:suppressAutoHyphens w:val="0"/>
      <w:ind w:left="1296" w:right="1440" w:firstLine="3168"/>
      <w:jc w:val="both"/>
    </w:pPr>
    <w:rPr>
      <w:rFonts w:ascii="Tms Rmn" w:hAnsi="Tms Rmn"/>
      <w:sz w:val="24"/>
      <w:lang w:eastAsia="pt-BR"/>
    </w:rPr>
  </w:style>
  <w:style w:type="paragraph" w:customStyle="1" w:styleId="A301065">
    <w:name w:val="_A301065"/>
    <w:basedOn w:val="Normal"/>
    <w:rsid w:val="009A570A"/>
    <w:pPr>
      <w:suppressAutoHyphens w:val="0"/>
      <w:ind w:left="1296" w:right="1440" w:firstLine="4176"/>
      <w:jc w:val="both"/>
    </w:pPr>
    <w:rPr>
      <w:rFonts w:ascii="Tms Rmn" w:hAnsi="Tms Rmn"/>
      <w:sz w:val="24"/>
      <w:lang w:eastAsia="pt-BR"/>
    </w:rPr>
  </w:style>
  <w:style w:type="paragraph" w:customStyle="1" w:styleId="A191065">
    <w:name w:val="_A191065"/>
    <w:basedOn w:val="Normal"/>
    <w:rsid w:val="009A570A"/>
    <w:pPr>
      <w:suppressAutoHyphens w:val="0"/>
      <w:ind w:left="1296" w:right="1440" w:firstLine="2592"/>
      <w:jc w:val="both"/>
    </w:pPr>
    <w:rPr>
      <w:rFonts w:ascii="Tms Rmn" w:hAnsi="Tms Rmn"/>
      <w:sz w:val="24"/>
      <w:lang w:eastAsia="pt-BR"/>
    </w:rPr>
  </w:style>
  <w:style w:type="paragraph" w:customStyle="1" w:styleId="A321065">
    <w:name w:val="_A321065"/>
    <w:basedOn w:val="Normal"/>
    <w:rsid w:val="009A570A"/>
    <w:pPr>
      <w:suppressAutoHyphens w:val="0"/>
      <w:ind w:left="1296" w:right="1440" w:firstLine="4464"/>
      <w:jc w:val="both"/>
    </w:pPr>
    <w:rPr>
      <w:rFonts w:ascii="Tms Rmn" w:hAnsi="Tms Rmn"/>
      <w:sz w:val="24"/>
      <w:lang w:eastAsia="pt-BR"/>
    </w:rPr>
  </w:style>
  <w:style w:type="paragraph" w:customStyle="1" w:styleId="A291275">
    <w:name w:val="_A291275"/>
    <w:basedOn w:val="Normal"/>
    <w:rsid w:val="009A570A"/>
    <w:pPr>
      <w:suppressAutoHyphens w:val="0"/>
      <w:ind w:left="1584" w:firstLine="4032"/>
      <w:jc w:val="both"/>
    </w:pPr>
    <w:rPr>
      <w:rFonts w:ascii="Tms Rmn" w:hAnsi="Tms Rmn"/>
      <w:sz w:val="24"/>
      <w:lang w:eastAsia="pt-BR"/>
    </w:rPr>
  </w:style>
  <w:style w:type="paragraph" w:customStyle="1" w:styleId="A161065">
    <w:name w:val="_A161065"/>
    <w:basedOn w:val="Normal"/>
    <w:rsid w:val="009A570A"/>
    <w:pPr>
      <w:suppressAutoHyphens w:val="0"/>
      <w:ind w:left="1296" w:right="1440" w:firstLine="2160"/>
      <w:jc w:val="both"/>
    </w:pPr>
    <w:rPr>
      <w:rFonts w:ascii="Tms Rmn" w:hAnsi="Tms Rmn"/>
      <w:sz w:val="24"/>
      <w:lang w:eastAsia="pt-BR"/>
    </w:rPr>
  </w:style>
  <w:style w:type="paragraph" w:customStyle="1" w:styleId="A211065">
    <w:name w:val="_A211065"/>
    <w:basedOn w:val="Normal"/>
    <w:rsid w:val="009A570A"/>
    <w:pPr>
      <w:suppressAutoHyphens w:val="0"/>
      <w:ind w:left="1296" w:right="1440" w:firstLine="2880"/>
      <w:jc w:val="both"/>
    </w:pPr>
    <w:rPr>
      <w:rFonts w:ascii="Tms Rmn" w:hAnsi="Tms Rmn"/>
      <w:sz w:val="24"/>
      <w:lang w:eastAsia="pt-BR"/>
    </w:rPr>
  </w:style>
  <w:style w:type="paragraph" w:customStyle="1" w:styleId="PADRAO">
    <w:name w:val="PADRAO"/>
    <w:basedOn w:val="Normal"/>
    <w:rsid w:val="009A570A"/>
    <w:pPr>
      <w:suppressAutoHyphens w:val="0"/>
      <w:jc w:val="both"/>
    </w:pPr>
    <w:rPr>
      <w:rFonts w:ascii="Tms Rmn" w:hAnsi="Tms Rmn"/>
      <w:sz w:val="24"/>
      <w:lang w:eastAsia="pt-BR"/>
    </w:rPr>
  </w:style>
  <w:style w:type="paragraph" w:customStyle="1" w:styleId="A251175">
    <w:name w:val="_A251175"/>
    <w:basedOn w:val="Normal"/>
    <w:rsid w:val="009A570A"/>
    <w:pPr>
      <w:suppressAutoHyphens w:val="0"/>
      <w:ind w:left="1440" w:firstLine="3456"/>
      <w:jc w:val="both"/>
    </w:pPr>
    <w:rPr>
      <w:rFonts w:ascii="Tms Rmn" w:hAnsi="Tms Rmn"/>
      <w:sz w:val="24"/>
      <w:lang w:eastAsia="pt-BR"/>
    </w:rPr>
  </w:style>
  <w:style w:type="paragraph" w:customStyle="1" w:styleId="A251075">
    <w:name w:val="_A251075"/>
    <w:basedOn w:val="Normal"/>
    <w:rsid w:val="009A570A"/>
    <w:pPr>
      <w:tabs>
        <w:tab w:val="left" w:pos="3600"/>
      </w:tabs>
      <w:suppressAutoHyphens w:val="0"/>
      <w:ind w:left="1296" w:firstLine="3456"/>
      <w:jc w:val="both"/>
    </w:pPr>
    <w:rPr>
      <w:rFonts w:ascii="Tms Rmn" w:hAnsi="Tms Rmn"/>
      <w:sz w:val="24"/>
      <w:lang w:eastAsia="pt-BR"/>
    </w:rPr>
  </w:style>
  <w:style w:type="paragraph" w:customStyle="1" w:styleId="A251275">
    <w:name w:val="_A251275"/>
    <w:basedOn w:val="Normal"/>
    <w:rsid w:val="009A570A"/>
    <w:pPr>
      <w:tabs>
        <w:tab w:val="left" w:pos="3600"/>
      </w:tabs>
      <w:suppressAutoHyphens w:val="0"/>
      <w:ind w:left="1584" w:firstLine="3456"/>
      <w:jc w:val="both"/>
    </w:pPr>
    <w:rPr>
      <w:rFonts w:ascii="Tms Rmn" w:hAnsi="Tms Rmn"/>
      <w:sz w:val="24"/>
      <w:lang w:eastAsia="pt-BR"/>
    </w:rPr>
  </w:style>
  <w:style w:type="paragraph" w:customStyle="1" w:styleId="A250875">
    <w:name w:val="_A250875"/>
    <w:basedOn w:val="Normal"/>
    <w:rsid w:val="009A570A"/>
    <w:pPr>
      <w:suppressAutoHyphens w:val="0"/>
      <w:ind w:left="1008" w:firstLine="3456"/>
      <w:jc w:val="both"/>
    </w:pPr>
    <w:rPr>
      <w:rFonts w:ascii="Tms Rmn" w:hAnsi="Tms Rmn"/>
      <w:sz w:val="24"/>
      <w:lang w:eastAsia="pt-BR"/>
    </w:rPr>
  </w:style>
  <w:style w:type="paragraph" w:customStyle="1" w:styleId="A2512751">
    <w:name w:val="_A2512751"/>
    <w:basedOn w:val="Normal"/>
    <w:rsid w:val="009A570A"/>
    <w:pPr>
      <w:suppressAutoHyphens w:val="0"/>
      <w:ind w:left="1584" w:firstLine="3456"/>
      <w:jc w:val="both"/>
    </w:pPr>
    <w:rPr>
      <w:rFonts w:ascii="Tms Rmn" w:hAnsi="Tms Rmn"/>
      <w:sz w:val="24"/>
      <w:lang w:eastAsia="pt-BR"/>
    </w:rPr>
  </w:style>
  <w:style w:type="paragraph" w:customStyle="1" w:styleId="A121275">
    <w:name w:val="_A121275"/>
    <w:basedOn w:val="Normal"/>
    <w:rsid w:val="009A570A"/>
    <w:pPr>
      <w:suppressAutoHyphens w:val="0"/>
      <w:ind w:left="1584" w:firstLine="1584"/>
      <w:jc w:val="both"/>
    </w:pPr>
    <w:rPr>
      <w:rFonts w:ascii="Tms Rmn" w:hAnsi="Tms Rmn"/>
      <w:sz w:val="24"/>
      <w:lang w:eastAsia="pt-BR"/>
    </w:rPr>
  </w:style>
  <w:style w:type="paragraph" w:customStyle="1" w:styleId="A401275">
    <w:name w:val="_A401275"/>
    <w:basedOn w:val="Normal"/>
    <w:rsid w:val="009A570A"/>
    <w:pPr>
      <w:suppressAutoHyphens w:val="0"/>
      <w:ind w:left="1584" w:firstLine="5616"/>
      <w:jc w:val="both"/>
    </w:pPr>
    <w:rPr>
      <w:rFonts w:ascii="Tms Rmn" w:hAnsi="Tms Rmn"/>
      <w:sz w:val="24"/>
      <w:lang w:eastAsia="pt-BR"/>
    </w:rPr>
  </w:style>
  <w:style w:type="paragraph" w:customStyle="1" w:styleId="A411275">
    <w:name w:val="_A411275"/>
    <w:basedOn w:val="Normal"/>
    <w:rsid w:val="009A570A"/>
    <w:pPr>
      <w:suppressAutoHyphens w:val="0"/>
      <w:ind w:left="1584" w:firstLine="5760"/>
      <w:jc w:val="both"/>
    </w:pPr>
    <w:rPr>
      <w:rFonts w:ascii="Tms Rmn" w:hAnsi="Tms Rmn"/>
      <w:sz w:val="24"/>
      <w:lang w:eastAsia="pt-BR"/>
    </w:rPr>
  </w:style>
  <w:style w:type="paragraph" w:customStyle="1" w:styleId="A381275">
    <w:name w:val="_A381275"/>
    <w:basedOn w:val="Normal"/>
    <w:rsid w:val="009A570A"/>
    <w:pPr>
      <w:suppressAutoHyphens w:val="0"/>
      <w:ind w:left="1584" w:firstLine="5328"/>
      <w:jc w:val="both"/>
    </w:pPr>
    <w:rPr>
      <w:rFonts w:ascii="Tms Rmn" w:hAnsi="Tms Rmn"/>
      <w:sz w:val="24"/>
      <w:lang w:eastAsia="pt-BR"/>
    </w:rPr>
  </w:style>
  <w:style w:type="paragraph" w:styleId="Commarcadores">
    <w:name w:val="List Bullet"/>
    <w:basedOn w:val="Lista"/>
    <w:autoRedefine/>
    <w:semiHidden/>
    <w:rsid w:val="009A570A"/>
    <w:pPr>
      <w:suppressAutoHyphens w:val="0"/>
      <w:ind w:firstLine="2835"/>
      <w:jc w:val="both"/>
    </w:pPr>
    <w:rPr>
      <w:rFonts w:ascii="Arial" w:eastAsia="Times New Roman" w:hAnsi="Arial" w:cs="Times New Roman"/>
      <w:b w:val="0"/>
      <w:lang w:eastAsia="pt-BR"/>
    </w:rPr>
  </w:style>
  <w:style w:type="paragraph" w:styleId="Recuodecorpodetexto2">
    <w:name w:val="Body Text Indent 2"/>
    <w:basedOn w:val="Normal"/>
    <w:link w:val="Recuodecorpodetexto2Char"/>
    <w:semiHidden/>
    <w:rsid w:val="009A570A"/>
    <w:pPr>
      <w:suppressAutoHyphens w:val="0"/>
      <w:ind w:firstLine="709"/>
      <w:jc w:val="both"/>
    </w:pPr>
    <w:rPr>
      <w:sz w:val="24"/>
      <w:lang w:eastAsia="pt-BR"/>
    </w:rPr>
  </w:style>
  <w:style w:type="character" w:customStyle="1" w:styleId="Recuodecorpodetexto2Char">
    <w:name w:val="Recuo de corpo de texto 2 Char"/>
    <w:basedOn w:val="Fontepargpadro"/>
    <w:link w:val="Recuodecorpodetexto2"/>
    <w:semiHidden/>
    <w:rsid w:val="009A570A"/>
    <w:rPr>
      <w:sz w:val="24"/>
    </w:rPr>
  </w:style>
  <w:style w:type="paragraph" w:styleId="Recuodecorpodetexto">
    <w:name w:val="Body Text Indent"/>
    <w:basedOn w:val="Normal"/>
    <w:link w:val="RecuodecorpodetextoChar"/>
    <w:semiHidden/>
    <w:rsid w:val="009A570A"/>
    <w:pPr>
      <w:suppressAutoHyphens w:val="0"/>
      <w:ind w:firstLine="709"/>
    </w:pPr>
    <w:rPr>
      <w:b/>
      <w:sz w:val="24"/>
      <w:lang w:eastAsia="pt-BR"/>
    </w:rPr>
  </w:style>
  <w:style w:type="character" w:customStyle="1" w:styleId="RecuodecorpodetextoChar">
    <w:name w:val="Recuo de corpo de texto Char"/>
    <w:basedOn w:val="Fontepargpadro"/>
    <w:link w:val="Recuodecorpodetexto"/>
    <w:semiHidden/>
    <w:rsid w:val="009A570A"/>
    <w:rPr>
      <w:b/>
      <w:sz w:val="24"/>
    </w:rPr>
  </w:style>
  <w:style w:type="paragraph" w:styleId="Corpodetexto2">
    <w:name w:val="Body Text 2"/>
    <w:basedOn w:val="Normal"/>
    <w:link w:val="Corpodetexto2Char"/>
    <w:semiHidden/>
    <w:rsid w:val="009A570A"/>
    <w:pPr>
      <w:tabs>
        <w:tab w:val="left" w:pos="9356"/>
      </w:tabs>
      <w:suppressAutoHyphens w:val="0"/>
      <w:ind w:right="334"/>
      <w:jc w:val="both"/>
    </w:pPr>
    <w:rPr>
      <w:b/>
      <w:sz w:val="28"/>
      <w:lang w:eastAsia="pt-BR"/>
    </w:rPr>
  </w:style>
  <w:style w:type="character" w:customStyle="1" w:styleId="Corpodetexto2Char">
    <w:name w:val="Corpo de texto 2 Char"/>
    <w:basedOn w:val="Fontepargpadro"/>
    <w:link w:val="Corpodetexto2"/>
    <w:semiHidden/>
    <w:rsid w:val="009A570A"/>
    <w:rPr>
      <w:b/>
      <w:sz w:val="28"/>
    </w:rPr>
  </w:style>
  <w:style w:type="paragraph" w:customStyle="1" w:styleId="A191075">
    <w:name w:val="_A191075"/>
    <w:basedOn w:val="Normal"/>
    <w:rsid w:val="009A570A"/>
    <w:pPr>
      <w:suppressAutoHyphens w:val="0"/>
      <w:ind w:left="1296" w:firstLine="2592"/>
      <w:jc w:val="both"/>
    </w:pPr>
    <w:rPr>
      <w:rFonts w:ascii="Tms Rmn" w:hAnsi="Tms Rmn"/>
      <w:sz w:val="24"/>
      <w:lang w:eastAsia="pt-BR"/>
    </w:rPr>
  </w:style>
  <w:style w:type="character" w:styleId="Nmerodepgina">
    <w:name w:val="page number"/>
    <w:basedOn w:val="Fontepargpadro"/>
    <w:semiHidden/>
    <w:rsid w:val="009A570A"/>
  </w:style>
  <w:style w:type="paragraph" w:styleId="Legenda">
    <w:name w:val="caption"/>
    <w:basedOn w:val="Normal"/>
    <w:next w:val="Normal"/>
    <w:qFormat/>
    <w:rsid w:val="009A570A"/>
    <w:pPr>
      <w:suppressAutoHyphens w:val="0"/>
      <w:spacing w:after="120" w:line="360" w:lineRule="auto"/>
      <w:ind w:firstLine="709"/>
      <w:jc w:val="center"/>
    </w:pPr>
    <w:rPr>
      <w:rFonts w:ascii="ShelleyAllegro BT" w:hAnsi="ShelleyAllegro BT"/>
      <w:b/>
      <w:i/>
      <w:sz w:val="32"/>
      <w:lang w:eastAsia="pt-BR"/>
    </w:rPr>
  </w:style>
  <w:style w:type="paragraph" w:styleId="Textoembloco">
    <w:name w:val="Block Text"/>
    <w:basedOn w:val="Normal"/>
    <w:semiHidden/>
    <w:rsid w:val="009A570A"/>
    <w:pPr>
      <w:suppressAutoHyphens w:val="0"/>
      <w:ind w:left="708" w:right="1185" w:firstLine="708"/>
      <w:jc w:val="both"/>
    </w:pPr>
    <w:rPr>
      <w:sz w:val="28"/>
      <w:lang w:eastAsia="pt-BR"/>
    </w:rPr>
  </w:style>
  <w:style w:type="paragraph" w:customStyle="1" w:styleId="A261075">
    <w:name w:val="_A261075"/>
    <w:basedOn w:val="Normal"/>
    <w:rsid w:val="009A570A"/>
    <w:pPr>
      <w:suppressAutoHyphens w:val="0"/>
      <w:ind w:left="1296" w:firstLine="3600"/>
      <w:jc w:val="both"/>
    </w:pPr>
    <w:rPr>
      <w:rFonts w:ascii="Tms Rmn" w:hAnsi="Tms Rmn"/>
      <w:sz w:val="24"/>
      <w:lang w:eastAsia="pt-BR"/>
    </w:rPr>
  </w:style>
  <w:style w:type="paragraph" w:customStyle="1" w:styleId="Corpo">
    <w:name w:val="Corpo"/>
    <w:rsid w:val="009A570A"/>
    <w:pPr>
      <w:widowControl w:val="0"/>
    </w:pPr>
    <w:rPr>
      <w:snapToGrid w:val="0"/>
      <w:color w:val="000000"/>
      <w:sz w:val="24"/>
    </w:rPr>
  </w:style>
  <w:style w:type="paragraph" w:customStyle="1" w:styleId="A010171">
    <w:name w:val="_A010171"/>
    <w:basedOn w:val="Normal"/>
    <w:rsid w:val="009A570A"/>
    <w:pPr>
      <w:suppressAutoHyphens w:val="0"/>
      <w:ind w:right="576"/>
      <w:jc w:val="both"/>
    </w:pPr>
    <w:rPr>
      <w:rFonts w:ascii="Tms Rmn" w:hAnsi="Tms Rmn"/>
      <w:sz w:val="24"/>
      <w:lang w:eastAsia="pt-BR"/>
    </w:rPr>
  </w:style>
  <w:style w:type="character" w:customStyle="1" w:styleId="Hiperlink">
    <w:name w:val="Hiperlink"/>
    <w:rsid w:val="009A570A"/>
    <w:rPr>
      <w:color w:val="0000FF"/>
      <w:u w:val="single"/>
    </w:rPr>
  </w:style>
  <w:style w:type="paragraph" w:styleId="TextosemFormatao">
    <w:name w:val="Plain Text"/>
    <w:basedOn w:val="Normal"/>
    <w:link w:val="TextosemFormataoChar"/>
    <w:uiPriority w:val="99"/>
    <w:semiHidden/>
    <w:rsid w:val="009A570A"/>
    <w:pPr>
      <w:tabs>
        <w:tab w:val="left" w:pos="851"/>
        <w:tab w:val="left" w:pos="1418"/>
        <w:tab w:val="left" w:pos="1985"/>
        <w:tab w:val="left" w:pos="2552"/>
      </w:tabs>
      <w:suppressAutoHyphens w:val="0"/>
      <w:spacing w:before="60" w:after="60"/>
      <w:ind w:left="851"/>
      <w:jc w:val="both"/>
    </w:pPr>
    <w:rPr>
      <w:rFonts w:ascii="Century Gothic" w:hAnsi="Century Gothic"/>
      <w:lang w:eastAsia="pt-BR"/>
    </w:rPr>
  </w:style>
  <w:style w:type="character" w:customStyle="1" w:styleId="TextosemFormataoChar">
    <w:name w:val="Texto sem Formatação Char"/>
    <w:basedOn w:val="Fontepargpadro"/>
    <w:link w:val="TextosemFormatao"/>
    <w:uiPriority w:val="99"/>
    <w:semiHidden/>
    <w:rsid w:val="009A570A"/>
    <w:rPr>
      <w:rFonts w:ascii="Century Gothic" w:hAnsi="Century Gothic"/>
    </w:rPr>
  </w:style>
  <w:style w:type="paragraph" w:customStyle="1" w:styleId="WW-Corpodetexto2">
    <w:name w:val="WW-Corpo de texto 2"/>
    <w:basedOn w:val="Normal"/>
    <w:rsid w:val="009A570A"/>
    <w:pPr>
      <w:spacing w:before="120" w:after="120" w:line="260" w:lineRule="atLeast"/>
      <w:jc w:val="both"/>
    </w:pPr>
    <w:rPr>
      <w:sz w:val="24"/>
      <w:lang w:eastAsia="pt-BR" w:bidi="pt-BR"/>
    </w:rPr>
  </w:style>
  <w:style w:type="paragraph" w:customStyle="1" w:styleId="P30">
    <w:name w:val="P30"/>
    <w:basedOn w:val="Normal"/>
    <w:rsid w:val="009A570A"/>
    <w:pPr>
      <w:suppressAutoHyphens w:val="0"/>
      <w:snapToGrid w:val="0"/>
      <w:jc w:val="both"/>
    </w:pPr>
    <w:rPr>
      <w:b/>
      <w:sz w:val="24"/>
      <w:lang w:eastAsia="pt-BR" w:bidi="pt-BR"/>
    </w:rPr>
  </w:style>
  <w:style w:type="numbering" w:customStyle="1" w:styleId="Semlista1">
    <w:name w:val="Sem lista1"/>
    <w:next w:val="Semlista"/>
    <w:uiPriority w:val="99"/>
    <w:semiHidden/>
    <w:unhideWhenUsed/>
    <w:rsid w:val="009A570A"/>
  </w:style>
  <w:style w:type="character" w:customStyle="1" w:styleId="Ttulo7Char">
    <w:name w:val="Título 7 Char"/>
    <w:link w:val="Ttulo7"/>
    <w:rsid w:val="009A570A"/>
    <w:rPr>
      <w:rFonts w:ascii="Arial" w:hAnsi="Arial"/>
      <w:b/>
      <w:lang w:eastAsia="ar-SA"/>
    </w:rPr>
  </w:style>
  <w:style w:type="table" w:customStyle="1" w:styleId="Tabelacomgrade1">
    <w:name w:val="Tabela com grade1"/>
    <w:basedOn w:val="Tabelanormal"/>
    <w:next w:val="Tabelacomgrade"/>
    <w:uiPriority w:val="59"/>
    <w:rsid w:val="009A5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rsid w:val="009A570A"/>
    <w:pPr>
      <w:suppressAutoHyphens w:val="0"/>
    </w:pPr>
    <w:rPr>
      <w:lang w:eastAsia="pt-BR" w:bidi="pt-BR"/>
    </w:rPr>
  </w:style>
  <w:style w:type="character" w:customStyle="1" w:styleId="TextodenotaderodapChar">
    <w:name w:val="Texto de nota de rodapé Char"/>
    <w:basedOn w:val="Fontepargpadro"/>
    <w:link w:val="Textodenotaderodap"/>
    <w:semiHidden/>
    <w:rsid w:val="009A570A"/>
    <w:rPr>
      <w:lang w:bidi="pt-BR"/>
    </w:rPr>
  </w:style>
  <w:style w:type="numbering" w:customStyle="1" w:styleId="Semlista2">
    <w:name w:val="Sem lista2"/>
    <w:next w:val="Semlista"/>
    <w:uiPriority w:val="99"/>
    <w:semiHidden/>
    <w:unhideWhenUsed/>
    <w:rsid w:val="009A570A"/>
  </w:style>
  <w:style w:type="table" w:customStyle="1" w:styleId="Tabelacomgrade2">
    <w:name w:val="Tabela com grade2"/>
    <w:basedOn w:val="Tabelanormal"/>
    <w:next w:val="Tabelacomgrade"/>
    <w:uiPriority w:val="59"/>
    <w:rsid w:val="009A5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nea">
    <w:name w:val="#Alínea"/>
    <w:basedOn w:val="Normal"/>
    <w:rsid w:val="009A570A"/>
    <w:pPr>
      <w:numPr>
        <w:ilvl w:val="3"/>
        <w:numId w:val="21"/>
      </w:numPr>
      <w:suppressAutoHyphens w:val="0"/>
      <w:spacing w:after="120"/>
      <w:jc w:val="both"/>
    </w:pPr>
    <w:rPr>
      <w:sz w:val="24"/>
      <w:lang w:eastAsia="pt-BR"/>
    </w:rPr>
  </w:style>
  <w:style w:type="paragraph" w:customStyle="1" w:styleId="Artigo">
    <w:name w:val="#Artigo"/>
    <w:basedOn w:val="Normal"/>
    <w:rsid w:val="009A570A"/>
    <w:pPr>
      <w:numPr>
        <w:numId w:val="21"/>
      </w:numPr>
      <w:suppressAutoHyphens w:val="0"/>
      <w:spacing w:after="120"/>
      <w:jc w:val="both"/>
    </w:pPr>
    <w:rPr>
      <w:sz w:val="24"/>
      <w:lang w:eastAsia="pt-BR"/>
    </w:rPr>
  </w:style>
  <w:style w:type="paragraph" w:customStyle="1" w:styleId="Inciso">
    <w:name w:val="#Inciso"/>
    <w:basedOn w:val="Normal"/>
    <w:rsid w:val="009A570A"/>
    <w:pPr>
      <w:numPr>
        <w:ilvl w:val="2"/>
        <w:numId w:val="21"/>
      </w:numPr>
      <w:suppressAutoHyphens w:val="0"/>
      <w:spacing w:after="120"/>
      <w:jc w:val="both"/>
    </w:pPr>
    <w:rPr>
      <w:sz w:val="24"/>
      <w:lang w:eastAsia="pt-BR"/>
    </w:rPr>
  </w:style>
  <w:style w:type="paragraph" w:customStyle="1" w:styleId="Pargrafo">
    <w:name w:val="#Parágrafo"/>
    <w:basedOn w:val="Normal"/>
    <w:rsid w:val="009A570A"/>
    <w:pPr>
      <w:numPr>
        <w:ilvl w:val="1"/>
        <w:numId w:val="21"/>
      </w:numPr>
      <w:suppressAutoHyphens w:val="0"/>
      <w:spacing w:after="120"/>
      <w:jc w:val="both"/>
    </w:pPr>
    <w:rPr>
      <w:sz w:val="24"/>
      <w:lang w:eastAsia="pt-BR"/>
    </w:rPr>
  </w:style>
  <w:style w:type="character" w:customStyle="1" w:styleId="Nivel2Char">
    <w:name w:val="Nivel 2 Char"/>
    <w:basedOn w:val="Fontepargpadro"/>
    <w:link w:val="Nivel2"/>
    <w:locked/>
    <w:rsid w:val="004B6671"/>
    <w:rPr>
      <w:rFonts w:ascii="Ecofont_Spranq_eco_Sans" w:eastAsia="Arial Unicode MS" w:hAnsi="Ecofont_Spranq_eco_Sans"/>
    </w:rPr>
  </w:style>
  <w:style w:type="character" w:customStyle="1" w:styleId="PargrafodaListaChar">
    <w:name w:val="Parágrafo da Lista Char"/>
    <w:basedOn w:val="Fontepargpadro"/>
    <w:link w:val="PargrafodaLista"/>
    <w:uiPriority w:val="34"/>
    <w:rsid w:val="004B6671"/>
    <w:rPr>
      <w:lang w:eastAsia="ar-SA"/>
    </w:rPr>
  </w:style>
  <w:style w:type="paragraph" w:customStyle="1" w:styleId="ou">
    <w:name w:val="ou"/>
    <w:basedOn w:val="PargrafodaLista"/>
    <w:link w:val="ouChar"/>
    <w:qFormat/>
    <w:rsid w:val="004B6671"/>
    <w:pPr>
      <w:suppressAutoHyphens w:val="0"/>
      <w:spacing w:before="60" w:after="60" w:line="259" w:lineRule="auto"/>
      <w:ind w:left="0"/>
      <w:contextualSpacing w:val="0"/>
      <w:jc w:val="center"/>
    </w:pPr>
    <w:rPr>
      <w:rFonts w:ascii="Arial" w:eastAsiaTheme="minorHAnsi" w:hAnsi="Arial" w:cs="Arial"/>
      <w:b/>
      <w:bCs/>
      <w:i/>
      <w:iCs/>
      <w:color w:val="FF0000"/>
      <w:szCs w:val="24"/>
      <w:u w:val="single"/>
      <w:lang w:eastAsia="pt-BR"/>
    </w:rPr>
  </w:style>
  <w:style w:type="character" w:customStyle="1" w:styleId="ouChar">
    <w:name w:val="ou Char"/>
    <w:basedOn w:val="PargrafodaListaChar"/>
    <w:link w:val="ou"/>
    <w:rsid w:val="004B6671"/>
    <w:rPr>
      <w:rFonts w:ascii="Arial" w:eastAsiaTheme="minorHAnsi" w:hAnsi="Arial" w:cs="Arial"/>
      <w:b/>
      <w:bCs/>
      <w:i/>
      <w:iCs/>
      <w:color w:val="FF0000"/>
      <w:szCs w:val="24"/>
      <w:u w:val="single"/>
      <w:lang w:eastAsia="pt-BR"/>
    </w:rPr>
  </w:style>
  <w:style w:type="paragraph" w:customStyle="1" w:styleId="Nvel2-Red">
    <w:name w:val="Nível 2 -Red"/>
    <w:basedOn w:val="Nivel2"/>
    <w:link w:val="Nvel2-RedChar"/>
    <w:qFormat/>
    <w:rsid w:val="004B6671"/>
    <w:pPr>
      <w:numPr>
        <w:numId w:val="6"/>
      </w:numPr>
      <w:ind w:left="0" w:firstLine="0"/>
    </w:pPr>
    <w:rPr>
      <w:rFonts w:ascii="Arial" w:eastAsia="Arial" w:hAnsi="Arial" w:cs="Arial"/>
      <w:i/>
      <w:iCs/>
      <w:color w:val="FF0000"/>
      <w:lang w:eastAsia="pt-BR"/>
    </w:rPr>
  </w:style>
  <w:style w:type="paragraph" w:customStyle="1" w:styleId="Nvel3-R">
    <w:name w:val="Nível 3-R"/>
    <w:basedOn w:val="Nivel3"/>
    <w:link w:val="Nvel3-RChar"/>
    <w:autoRedefine/>
    <w:qFormat/>
    <w:rsid w:val="00CF01BD"/>
    <w:pPr>
      <w:numPr>
        <w:numId w:val="3"/>
      </w:numPr>
      <w:ind w:left="284" w:firstLine="0"/>
    </w:pPr>
    <w:rPr>
      <w:rFonts w:ascii="Arial" w:eastAsiaTheme="minorEastAsia" w:hAnsi="Arial"/>
      <w:color w:val="auto"/>
    </w:rPr>
  </w:style>
  <w:style w:type="character" w:customStyle="1" w:styleId="Nvel2-RedChar">
    <w:name w:val="Nível 2 -Red Char"/>
    <w:basedOn w:val="Nivel2Char"/>
    <w:link w:val="Nvel2-Red"/>
    <w:rsid w:val="004B6671"/>
    <w:rPr>
      <w:rFonts w:ascii="Arial" w:eastAsia="Arial" w:hAnsi="Arial" w:cs="Arial"/>
      <w:i/>
      <w:iCs/>
      <w:color w:val="FF0000"/>
      <w:lang w:eastAsia="pt-BR"/>
    </w:rPr>
  </w:style>
  <w:style w:type="paragraph" w:customStyle="1" w:styleId="Nvel4-R">
    <w:name w:val="Nível 4-R"/>
    <w:basedOn w:val="Nivel4"/>
    <w:link w:val="Nvel4-RChar"/>
    <w:autoRedefine/>
    <w:qFormat/>
    <w:rsid w:val="004B6671"/>
    <w:pPr>
      <w:numPr>
        <w:numId w:val="6"/>
      </w:numPr>
      <w:ind w:left="567" w:firstLine="0"/>
    </w:pPr>
    <w:rPr>
      <w:rFonts w:ascii="Arial" w:eastAsiaTheme="minorEastAsia" w:hAnsi="Arial"/>
      <w:i/>
      <w:iCs/>
      <w:color w:val="FF0000"/>
      <w:lang w:eastAsia="pt-BR"/>
    </w:rPr>
  </w:style>
  <w:style w:type="character" w:customStyle="1" w:styleId="Nivel3Char">
    <w:name w:val="Nivel 3 Char"/>
    <w:basedOn w:val="Fontepargpadro"/>
    <w:link w:val="Nivel3"/>
    <w:rsid w:val="004B6671"/>
    <w:rPr>
      <w:rFonts w:ascii="Ecofont_Spranq_eco_Sans" w:eastAsia="Arial Unicode MS" w:hAnsi="Ecofont_Spranq_eco_Sans" w:cs="Arial"/>
      <w:color w:val="000000"/>
    </w:rPr>
  </w:style>
  <w:style w:type="character" w:customStyle="1" w:styleId="Nvel3-RChar">
    <w:name w:val="Nível 3-R Char"/>
    <w:basedOn w:val="Nivel3Char"/>
    <w:link w:val="Nvel3-R"/>
    <w:rsid w:val="00CF01BD"/>
    <w:rPr>
      <w:rFonts w:ascii="Arial" w:eastAsiaTheme="minorEastAsia" w:hAnsi="Arial" w:cs="Arial"/>
      <w:color w:val="000000"/>
    </w:rPr>
  </w:style>
  <w:style w:type="paragraph" w:customStyle="1" w:styleId="Nvel1-SemNum">
    <w:name w:val="Nível 1-Sem Num"/>
    <w:basedOn w:val="Nivel01"/>
    <w:link w:val="Nvel1-SemNumChar"/>
    <w:autoRedefine/>
    <w:qFormat/>
    <w:rsid w:val="0078247F"/>
    <w:pPr>
      <w:numPr>
        <w:numId w:val="0"/>
      </w:numPr>
      <w:spacing w:after="120" w:line="276" w:lineRule="auto"/>
      <w:outlineLvl w:val="1"/>
    </w:pPr>
    <w:rPr>
      <w:rFonts w:ascii="Arial" w:hAnsi="Arial" w:cs="Arial"/>
      <w:color w:val="auto"/>
      <w:sz w:val="20"/>
      <w:lang w:eastAsia="pt-BR"/>
    </w:rPr>
  </w:style>
  <w:style w:type="character" w:customStyle="1" w:styleId="Nvel4-RChar">
    <w:name w:val="Nível 4-R Char"/>
    <w:basedOn w:val="Nivel4Char"/>
    <w:link w:val="Nvel4-R"/>
    <w:rsid w:val="004B6671"/>
    <w:rPr>
      <w:rFonts w:ascii="Arial" w:eastAsiaTheme="minorEastAsia" w:hAnsi="Arial" w:cs="Arial"/>
      <w:i/>
      <w:iCs/>
      <w:color w:val="FF0000"/>
      <w:lang w:eastAsia="pt-BR"/>
    </w:rPr>
  </w:style>
  <w:style w:type="character" w:customStyle="1" w:styleId="Nvel1-SemNumChar">
    <w:name w:val="Nível 1-Sem Num Char"/>
    <w:basedOn w:val="Nivel01Char"/>
    <w:link w:val="Nvel1-SemNum"/>
    <w:rsid w:val="0078247F"/>
    <w:rPr>
      <w:rFonts w:ascii="Arial" w:eastAsiaTheme="majorEastAsia" w:hAnsi="Arial" w:cs="Arial"/>
      <w:b/>
      <w:bCs/>
      <w:color w:val="000000"/>
      <w:sz w:val="24"/>
      <w:lang w:eastAsia="pt-BR"/>
    </w:rPr>
  </w:style>
  <w:style w:type="character" w:customStyle="1" w:styleId="findhit">
    <w:name w:val="findhit"/>
    <w:basedOn w:val="Fontepargpadro"/>
    <w:rsid w:val="004B6671"/>
  </w:style>
  <w:style w:type="paragraph" w:customStyle="1" w:styleId="Nvel1-SemNumPreto">
    <w:name w:val="Nível 1-Sem Num Preto"/>
    <w:basedOn w:val="Nvel1-SemNum"/>
    <w:link w:val="Nvel1-SemNumPretoChar"/>
    <w:qFormat/>
    <w:rsid w:val="004B6671"/>
    <w:rPr>
      <w:lang w:eastAsia="zh-CN" w:bidi="hi-IN"/>
    </w:rPr>
  </w:style>
  <w:style w:type="character" w:customStyle="1" w:styleId="Nvel1-SemNumPretoChar">
    <w:name w:val="Nível 1-Sem Num Preto Char"/>
    <w:basedOn w:val="Nvel1-SemNumChar"/>
    <w:link w:val="Nvel1-SemNumPreto"/>
    <w:rsid w:val="004B6671"/>
    <w:rPr>
      <w:rFonts w:ascii="Arial" w:eastAsiaTheme="majorEastAsia" w:hAnsi="Arial" w:cs="Arial"/>
      <w:b/>
      <w:bCs/>
      <w:color w:val="000000"/>
      <w:sz w:val="24"/>
      <w:lang w:eastAsia="zh-CN" w:bidi="hi-IN"/>
    </w:rPr>
  </w:style>
  <w:style w:type="character" w:customStyle="1" w:styleId="SubttuloChar">
    <w:name w:val="Subtítulo Char"/>
    <w:basedOn w:val="Fontepargpadro"/>
    <w:link w:val="Subttulo"/>
    <w:rsid w:val="006D5AA7"/>
    <w:rPr>
      <w:rFonts w:ascii="Arial" w:hAnsi="Arial"/>
      <w:sz w:val="24"/>
      <w:lang w:eastAsia="ar-SA"/>
    </w:rPr>
  </w:style>
  <w:style w:type="character" w:styleId="nfaseIntensa">
    <w:name w:val="Intense Emphasis"/>
    <w:basedOn w:val="Fontepargpadro"/>
    <w:uiPriority w:val="21"/>
    <w:qFormat/>
    <w:rsid w:val="006D5AA7"/>
    <w:rPr>
      <w:i/>
      <w:iCs/>
      <w:color w:val="365F91" w:themeColor="accent1" w:themeShade="BF"/>
    </w:rPr>
  </w:style>
  <w:style w:type="paragraph" w:styleId="CitaoIntensa">
    <w:name w:val="Intense Quote"/>
    <w:basedOn w:val="Normal"/>
    <w:next w:val="Normal"/>
    <w:link w:val="CitaoIntensaChar"/>
    <w:uiPriority w:val="30"/>
    <w:qFormat/>
    <w:rsid w:val="006D5AA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6D5AA7"/>
    <w:rPr>
      <w:i/>
      <w:iCs/>
      <w:color w:val="365F91" w:themeColor="accent1" w:themeShade="BF"/>
      <w:lang w:eastAsia="ar-SA"/>
      <w14:ligatures w14:val="standardContextual"/>
    </w:rPr>
  </w:style>
  <w:style w:type="character" w:styleId="RefernciaIntensa">
    <w:name w:val="Intense Reference"/>
    <w:basedOn w:val="Fontepargpadro"/>
    <w:uiPriority w:val="32"/>
    <w:qFormat/>
    <w:rsid w:val="006D5AA7"/>
    <w:rPr>
      <w:b/>
      <w:bCs/>
      <w:smallCaps/>
      <w:color w:val="365F91" w:themeColor="accent1" w:themeShade="BF"/>
      <w:spacing w:val="5"/>
    </w:rPr>
  </w:style>
  <w:style w:type="character" w:customStyle="1" w:styleId="cf01">
    <w:name w:val="cf01"/>
    <w:basedOn w:val="Fontepargpadro"/>
    <w:rsid w:val="006D5AA7"/>
    <w:rPr>
      <w:rFonts w:ascii="Segoe UI" w:hAnsi="Segoe UI" w:cs="Segoe UI" w:hint="default"/>
      <w:sz w:val="18"/>
      <w:szCs w:val="18"/>
    </w:rPr>
  </w:style>
  <w:style w:type="table" w:customStyle="1" w:styleId="TabeladeGrade1Clara1">
    <w:name w:val="Tabela de Grade 1 Clara1"/>
    <w:basedOn w:val="Tabelanormal"/>
    <w:uiPriority w:val="46"/>
    <w:rsid w:val="006D5AA7"/>
    <w:rPr>
      <w:lang w:eastAsia="pt-BR"/>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ivel2-Opcional">
    <w:name w:val="Nivel 2-Opcional"/>
    <w:basedOn w:val="Normal"/>
    <w:autoRedefine/>
    <w:rsid w:val="006D5AA7"/>
    <w:pPr>
      <w:shd w:val="clear" w:color="auto" w:fill="76923C" w:themeFill="accent3" w:themeFillShade="BF"/>
      <w:suppressAutoHyphens w:val="0"/>
      <w:spacing w:before="120" w:after="120" w:line="276" w:lineRule="auto"/>
      <w:jc w:val="both"/>
    </w:pPr>
    <w:rPr>
      <w:rFonts w:ascii="Arial" w:eastAsia="Arial" w:hAnsi="Arial" w:cs="Arial"/>
      <w:i/>
      <w:color w:val="FF0000"/>
      <w:lang w:eastAsia="pt-BR"/>
      <w14:ligatures w14:val="none"/>
    </w:rPr>
  </w:style>
  <w:style w:type="paragraph" w:customStyle="1" w:styleId="Nvel02">
    <w:name w:val="Nível 02"/>
    <w:basedOn w:val="Nivel2-Opcional"/>
    <w:link w:val="Nvel02Char"/>
    <w:autoRedefine/>
    <w:qFormat/>
    <w:rsid w:val="006D5AA7"/>
    <w:pPr>
      <w:shd w:val="clear" w:color="auto" w:fill="auto"/>
      <w:contextualSpacing/>
    </w:pPr>
    <w:rPr>
      <w:i w:val="0"/>
      <w:iCs/>
      <w:color w:val="auto"/>
      <w:sz w:val="22"/>
      <w:szCs w:val="22"/>
    </w:rPr>
  </w:style>
  <w:style w:type="character" w:customStyle="1" w:styleId="Nvel02Char">
    <w:name w:val="Nível 02 Char"/>
    <w:basedOn w:val="Fontepargpadro"/>
    <w:link w:val="Nvel02"/>
    <w:rsid w:val="006D5AA7"/>
    <w:rPr>
      <w:rFonts w:ascii="Arial" w:eastAsia="Arial" w:hAnsi="Arial" w:cs="Arial"/>
      <w:iCs/>
      <w:sz w:val="22"/>
      <w:szCs w:val="22"/>
      <w:lang w:eastAsia="pt-BR"/>
    </w:rPr>
  </w:style>
  <w:style w:type="character" w:customStyle="1" w:styleId="Nivel5Char">
    <w:name w:val="Nivel 5 Char"/>
    <w:basedOn w:val="Fontepargpadro"/>
    <w:link w:val="Nivel5"/>
    <w:rsid w:val="006D5AA7"/>
    <w:rPr>
      <w:rFonts w:ascii="Ecofont_Spranq_eco_Sans" w:eastAsia="Arial Unicode MS" w:hAnsi="Ecofont_Spranq_eco_Sans" w:cs="Arial"/>
    </w:rPr>
  </w:style>
  <w:style w:type="paragraph" w:customStyle="1" w:styleId="Nvel1-SemNumerao">
    <w:name w:val="Nível 1-Sem Numeração"/>
    <w:basedOn w:val="Normal"/>
    <w:link w:val="Nvel1-SemNumeraoChar"/>
    <w:autoRedefine/>
    <w:qFormat/>
    <w:rsid w:val="006D5AA7"/>
    <w:pPr>
      <w:suppressAutoHyphens w:val="0"/>
      <w:spacing w:before="120" w:after="120" w:line="276" w:lineRule="auto"/>
      <w:jc w:val="both"/>
      <w:outlineLvl w:val="1"/>
    </w:pPr>
    <w:rPr>
      <w:rFonts w:ascii="Arial" w:eastAsia="Arial" w:hAnsi="Arial" w:cs="Arial"/>
      <w:b/>
      <w:lang w:eastAsia="pt-BR"/>
      <w14:ligatures w14:val="none"/>
    </w:rPr>
  </w:style>
  <w:style w:type="character" w:customStyle="1" w:styleId="Nvel1-SemNumeraoChar">
    <w:name w:val="Nível 1-Sem Numeração Char"/>
    <w:basedOn w:val="Fontepargpadro"/>
    <w:link w:val="Nvel1-SemNumerao"/>
    <w:rsid w:val="006D5AA7"/>
    <w:rPr>
      <w:rFonts w:ascii="Arial" w:eastAsia="Arial" w:hAnsi="Arial" w:cs="Arial"/>
      <w:b/>
      <w:lang w:eastAsia="pt-BR"/>
    </w:rPr>
  </w:style>
  <w:style w:type="paragraph" w:customStyle="1" w:styleId="Nvel3-Opcional">
    <w:name w:val="Nível 3-Opcional"/>
    <w:basedOn w:val="Nivel3"/>
    <w:link w:val="Nvel3-OpcionalChar"/>
    <w:qFormat/>
    <w:rsid w:val="006D5AA7"/>
    <w:pPr>
      <w:numPr>
        <w:ilvl w:val="0"/>
        <w:numId w:val="0"/>
      </w:numPr>
      <w:ind w:left="284"/>
    </w:pPr>
    <w:rPr>
      <w:rFonts w:ascii="Arial" w:eastAsiaTheme="minorEastAsia" w:hAnsi="Arial" w:cs="Tahoma"/>
      <w:i/>
      <w:color w:val="FF0000"/>
      <w:szCs w:val="24"/>
      <w:lang w:eastAsia="pt-BR"/>
    </w:rPr>
  </w:style>
  <w:style w:type="character" w:customStyle="1" w:styleId="Nvel3-OpcionalChar">
    <w:name w:val="Nível 3-Opcional Char"/>
    <w:basedOn w:val="Nivel3Char"/>
    <w:link w:val="Nvel3-Opcional"/>
    <w:rsid w:val="006D5AA7"/>
    <w:rPr>
      <w:rFonts w:ascii="Arial" w:eastAsiaTheme="minorEastAsia" w:hAnsi="Arial" w:cs="Tahoma"/>
      <w:i/>
      <w:color w:val="FF0000"/>
      <w:szCs w:val="24"/>
      <w:lang w:eastAsia="pt-BR"/>
    </w:rPr>
  </w:style>
  <w:style w:type="paragraph" w:customStyle="1" w:styleId="Textodecomentrio1">
    <w:name w:val="Texto de comentário1"/>
    <w:basedOn w:val="Normal"/>
    <w:next w:val="Textodecomentrio"/>
    <w:uiPriority w:val="99"/>
    <w:unhideWhenUsed/>
    <w:rsid w:val="006D5AA7"/>
    <w:pPr>
      <w:suppressAutoHyphens w:val="0"/>
    </w:pPr>
    <w:rPr>
      <w:rFonts w:ascii="Ecofont_Spranq_eco_Sans" w:eastAsia="Calibri" w:hAnsi="Ecofont_Spranq_eco_Sans" w:cs="Tahoma"/>
      <w:kern w:val="2"/>
      <w:sz w:val="22"/>
      <w:szCs w:val="22"/>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00469">
      <w:bodyDiv w:val="1"/>
      <w:marLeft w:val="0"/>
      <w:marRight w:val="0"/>
      <w:marTop w:val="0"/>
      <w:marBottom w:val="0"/>
      <w:divBdr>
        <w:top w:val="none" w:sz="0" w:space="0" w:color="auto"/>
        <w:left w:val="none" w:sz="0" w:space="0" w:color="auto"/>
        <w:bottom w:val="none" w:sz="0" w:space="0" w:color="auto"/>
        <w:right w:val="none" w:sz="0" w:space="0" w:color="auto"/>
      </w:divBdr>
    </w:div>
    <w:div w:id="599147631">
      <w:bodyDiv w:val="1"/>
      <w:marLeft w:val="0"/>
      <w:marRight w:val="0"/>
      <w:marTop w:val="0"/>
      <w:marBottom w:val="0"/>
      <w:divBdr>
        <w:top w:val="none" w:sz="0" w:space="0" w:color="auto"/>
        <w:left w:val="none" w:sz="0" w:space="0" w:color="auto"/>
        <w:bottom w:val="none" w:sz="0" w:space="0" w:color="auto"/>
        <w:right w:val="none" w:sz="0" w:space="0" w:color="auto"/>
      </w:divBdr>
    </w:div>
    <w:div w:id="605163435">
      <w:bodyDiv w:val="1"/>
      <w:marLeft w:val="0"/>
      <w:marRight w:val="0"/>
      <w:marTop w:val="0"/>
      <w:marBottom w:val="0"/>
      <w:divBdr>
        <w:top w:val="none" w:sz="0" w:space="0" w:color="auto"/>
        <w:left w:val="none" w:sz="0" w:space="0" w:color="auto"/>
        <w:bottom w:val="none" w:sz="0" w:space="0" w:color="auto"/>
        <w:right w:val="none" w:sz="0" w:space="0" w:color="auto"/>
      </w:divBdr>
    </w:div>
    <w:div w:id="649754707">
      <w:bodyDiv w:val="1"/>
      <w:marLeft w:val="0"/>
      <w:marRight w:val="0"/>
      <w:marTop w:val="0"/>
      <w:marBottom w:val="0"/>
      <w:divBdr>
        <w:top w:val="none" w:sz="0" w:space="0" w:color="auto"/>
        <w:left w:val="none" w:sz="0" w:space="0" w:color="auto"/>
        <w:bottom w:val="none" w:sz="0" w:space="0" w:color="auto"/>
        <w:right w:val="none" w:sz="0" w:space="0" w:color="auto"/>
      </w:divBdr>
    </w:div>
    <w:div w:id="698900316">
      <w:bodyDiv w:val="1"/>
      <w:marLeft w:val="0"/>
      <w:marRight w:val="0"/>
      <w:marTop w:val="0"/>
      <w:marBottom w:val="0"/>
      <w:divBdr>
        <w:top w:val="none" w:sz="0" w:space="0" w:color="auto"/>
        <w:left w:val="none" w:sz="0" w:space="0" w:color="auto"/>
        <w:bottom w:val="none" w:sz="0" w:space="0" w:color="auto"/>
        <w:right w:val="none" w:sz="0" w:space="0" w:color="auto"/>
      </w:divBdr>
    </w:div>
    <w:div w:id="890455660">
      <w:bodyDiv w:val="1"/>
      <w:marLeft w:val="0"/>
      <w:marRight w:val="0"/>
      <w:marTop w:val="0"/>
      <w:marBottom w:val="0"/>
      <w:divBdr>
        <w:top w:val="none" w:sz="0" w:space="0" w:color="auto"/>
        <w:left w:val="none" w:sz="0" w:space="0" w:color="auto"/>
        <w:bottom w:val="none" w:sz="0" w:space="0" w:color="auto"/>
        <w:right w:val="none" w:sz="0" w:space="0" w:color="auto"/>
      </w:divBdr>
    </w:div>
    <w:div w:id="957175751">
      <w:bodyDiv w:val="1"/>
      <w:marLeft w:val="0"/>
      <w:marRight w:val="0"/>
      <w:marTop w:val="0"/>
      <w:marBottom w:val="0"/>
      <w:divBdr>
        <w:top w:val="none" w:sz="0" w:space="0" w:color="auto"/>
        <w:left w:val="none" w:sz="0" w:space="0" w:color="auto"/>
        <w:bottom w:val="none" w:sz="0" w:space="0" w:color="auto"/>
        <w:right w:val="none" w:sz="0" w:space="0" w:color="auto"/>
      </w:divBdr>
      <w:divsChild>
        <w:div w:id="755246750">
          <w:blockQuote w:val="1"/>
          <w:marLeft w:val="720"/>
          <w:marRight w:val="720"/>
          <w:marTop w:val="100"/>
          <w:marBottom w:val="100"/>
          <w:divBdr>
            <w:top w:val="none" w:sz="0" w:space="0" w:color="auto"/>
            <w:left w:val="none" w:sz="0" w:space="0" w:color="auto"/>
            <w:bottom w:val="none" w:sz="0" w:space="0" w:color="auto"/>
            <w:right w:val="none" w:sz="0" w:space="0" w:color="auto"/>
          </w:divBdr>
        </w:div>
        <w:div w:id="830174087">
          <w:blockQuote w:val="1"/>
          <w:marLeft w:val="720"/>
          <w:marRight w:val="720"/>
          <w:marTop w:val="100"/>
          <w:marBottom w:val="100"/>
          <w:divBdr>
            <w:top w:val="none" w:sz="0" w:space="0" w:color="auto"/>
            <w:left w:val="none" w:sz="0" w:space="0" w:color="auto"/>
            <w:bottom w:val="none" w:sz="0" w:space="0" w:color="auto"/>
            <w:right w:val="none" w:sz="0" w:space="0" w:color="auto"/>
          </w:divBdr>
        </w:div>
        <w:div w:id="884491826">
          <w:blockQuote w:val="1"/>
          <w:marLeft w:val="720"/>
          <w:marRight w:val="720"/>
          <w:marTop w:val="100"/>
          <w:marBottom w:val="100"/>
          <w:divBdr>
            <w:top w:val="none" w:sz="0" w:space="0" w:color="auto"/>
            <w:left w:val="none" w:sz="0" w:space="0" w:color="auto"/>
            <w:bottom w:val="none" w:sz="0" w:space="0" w:color="auto"/>
            <w:right w:val="none" w:sz="0" w:space="0" w:color="auto"/>
          </w:divBdr>
        </w:div>
        <w:div w:id="2069260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573318">
      <w:bodyDiv w:val="1"/>
      <w:marLeft w:val="0"/>
      <w:marRight w:val="0"/>
      <w:marTop w:val="0"/>
      <w:marBottom w:val="0"/>
      <w:divBdr>
        <w:top w:val="none" w:sz="0" w:space="0" w:color="auto"/>
        <w:left w:val="none" w:sz="0" w:space="0" w:color="auto"/>
        <w:bottom w:val="none" w:sz="0" w:space="0" w:color="auto"/>
        <w:right w:val="none" w:sz="0" w:space="0" w:color="auto"/>
      </w:divBdr>
    </w:div>
    <w:div w:id="1177960303">
      <w:bodyDiv w:val="1"/>
      <w:marLeft w:val="0"/>
      <w:marRight w:val="0"/>
      <w:marTop w:val="0"/>
      <w:marBottom w:val="0"/>
      <w:divBdr>
        <w:top w:val="none" w:sz="0" w:space="0" w:color="auto"/>
        <w:left w:val="none" w:sz="0" w:space="0" w:color="auto"/>
        <w:bottom w:val="none" w:sz="0" w:space="0" w:color="auto"/>
        <w:right w:val="none" w:sz="0" w:space="0" w:color="auto"/>
      </w:divBdr>
    </w:div>
    <w:div w:id="1314065625">
      <w:bodyDiv w:val="1"/>
      <w:marLeft w:val="0"/>
      <w:marRight w:val="0"/>
      <w:marTop w:val="0"/>
      <w:marBottom w:val="0"/>
      <w:divBdr>
        <w:top w:val="none" w:sz="0" w:space="0" w:color="auto"/>
        <w:left w:val="none" w:sz="0" w:space="0" w:color="auto"/>
        <w:bottom w:val="none" w:sz="0" w:space="0" w:color="auto"/>
        <w:right w:val="none" w:sz="0" w:space="0" w:color="auto"/>
      </w:divBdr>
    </w:div>
    <w:div w:id="1384796727">
      <w:bodyDiv w:val="1"/>
      <w:marLeft w:val="0"/>
      <w:marRight w:val="0"/>
      <w:marTop w:val="0"/>
      <w:marBottom w:val="0"/>
      <w:divBdr>
        <w:top w:val="none" w:sz="0" w:space="0" w:color="auto"/>
        <w:left w:val="none" w:sz="0" w:space="0" w:color="auto"/>
        <w:bottom w:val="none" w:sz="0" w:space="0" w:color="auto"/>
        <w:right w:val="none" w:sz="0" w:space="0" w:color="auto"/>
      </w:divBdr>
    </w:div>
    <w:div w:id="1401634985">
      <w:bodyDiv w:val="1"/>
      <w:marLeft w:val="0"/>
      <w:marRight w:val="0"/>
      <w:marTop w:val="0"/>
      <w:marBottom w:val="0"/>
      <w:divBdr>
        <w:top w:val="none" w:sz="0" w:space="0" w:color="auto"/>
        <w:left w:val="none" w:sz="0" w:space="0" w:color="auto"/>
        <w:bottom w:val="none" w:sz="0" w:space="0" w:color="auto"/>
        <w:right w:val="none" w:sz="0" w:space="0" w:color="auto"/>
      </w:divBdr>
    </w:div>
    <w:div w:id="1512377601">
      <w:bodyDiv w:val="1"/>
      <w:marLeft w:val="0"/>
      <w:marRight w:val="0"/>
      <w:marTop w:val="0"/>
      <w:marBottom w:val="0"/>
      <w:divBdr>
        <w:top w:val="none" w:sz="0" w:space="0" w:color="auto"/>
        <w:left w:val="none" w:sz="0" w:space="0" w:color="auto"/>
        <w:bottom w:val="none" w:sz="0" w:space="0" w:color="auto"/>
        <w:right w:val="none" w:sz="0" w:space="0" w:color="auto"/>
      </w:divBdr>
      <w:divsChild>
        <w:div w:id="535775650">
          <w:marLeft w:val="0"/>
          <w:marRight w:val="0"/>
          <w:marTop w:val="0"/>
          <w:marBottom w:val="0"/>
          <w:divBdr>
            <w:top w:val="none" w:sz="0" w:space="0" w:color="auto"/>
            <w:left w:val="none" w:sz="0" w:space="0" w:color="auto"/>
            <w:bottom w:val="none" w:sz="0" w:space="0" w:color="auto"/>
            <w:right w:val="none" w:sz="0" w:space="0" w:color="auto"/>
          </w:divBdr>
          <w:divsChild>
            <w:div w:id="247278536">
              <w:marLeft w:val="0"/>
              <w:marRight w:val="0"/>
              <w:marTop w:val="0"/>
              <w:marBottom w:val="0"/>
              <w:divBdr>
                <w:top w:val="none" w:sz="0" w:space="0" w:color="auto"/>
                <w:left w:val="none" w:sz="0" w:space="0" w:color="auto"/>
                <w:bottom w:val="none" w:sz="0" w:space="0" w:color="auto"/>
                <w:right w:val="none" w:sz="0" w:space="0" w:color="auto"/>
              </w:divBdr>
              <w:divsChild>
                <w:div w:id="350835948">
                  <w:marLeft w:val="0"/>
                  <w:marRight w:val="0"/>
                  <w:marTop w:val="0"/>
                  <w:marBottom w:val="0"/>
                  <w:divBdr>
                    <w:top w:val="none" w:sz="0" w:space="0" w:color="auto"/>
                    <w:left w:val="none" w:sz="0" w:space="0" w:color="auto"/>
                    <w:bottom w:val="none" w:sz="0" w:space="0" w:color="auto"/>
                    <w:right w:val="none" w:sz="0" w:space="0" w:color="auto"/>
                  </w:divBdr>
                  <w:divsChild>
                    <w:div w:id="78357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28249">
      <w:bodyDiv w:val="1"/>
      <w:marLeft w:val="0"/>
      <w:marRight w:val="0"/>
      <w:marTop w:val="0"/>
      <w:marBottom w:val="0"/>
      <w:divBdr>
        <w:top w:val="none" w:sz="0" w:space="0" w:color="auto"/>
        <w:left w:val="none" w:sz="0" w:space="0" w:color="auto"/>
        <w:bottom w:val="none" w:sz="0" w:space="0" w:color="auto"/>
        <w:right w:val="none" w:sz="0" w:space="0" w:color="auto"/>
      </w:divBdr>
    </w:div>
    <w:div w:id="1970236305">
      <w:bodyDiv w:val="1"/>
      <w:marLeft w:val="0"/>
      <w:marRight w:val="0"/>
      <w:marTop w:val="0"/>
      <w:marBottom w:val="0"/>
      <w:divBdr>
        <w:top w:val="none" w:sz="0" w:space="0" w:color="auto"/>
        <w:left w:val="none" w:sz="0" w:space="0" w:color="auto"/>
        <w:bottom w:val="none" w:sz="0" w:space="0" w:color="auto"/>
        <w:right w:val="none" w:sz="0" w:space="0" w:color="auto"/>
      </w:divBdr>
      <w:divsChild>
        <w:div w:id="1863127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crea-sc.org.br" TargetMode="External"/><Relationship Id="rId1" Type="http://schemas.openxmlformats.org/officeDocument/2006/relationships/hyperlink" Target="mailto:creasc@crea-sc.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ilorh\OneDrive\Documentos\Modelos%20Personalizados%20do%20Office\Modelo%20Of&#237;cio%20SicWeb.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A4E3A-C4F4-4F09-BF63-A402451F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Ofício SicWeb</Template>
  <TotalTime>318</TotalTime>
  <Pages>20</Pages>
  <Words>5085</Words>
  <Characters>27464</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CREA-SC</Company>
  <LinksUpToDate>false</LinksUpToDate>
  <CharactersWithSpaces>32485</CharactersWithSpaces>
  <SharedDoc>false</SharedDoc>
  <HLinks>
    <vt:vector size="12" baseType="variant">
      <vt:variant>
        <vt:i4>2490416</vt:i4>
      </vt:variant>
      <vt:variant>
        <vt:i4>3</vt:i4>
      </vt:variant>
      <vt:variant>
        <vt:i4>0</vt:i4>
      </vt:variant>
      <vt:variant>
        <vt:i4>5</vt:i4>
      </vt:variant>
      <vt:variant>
        <vt:lpwstr>http://www.crea-sc.org.br/</vt:lpwstr>
      </vt:variant>
      <vt:variant>
        <vt:lpwstr/>
      </vt:variant>
      <vt:variant>
        <vt:i4>3604504</vt:i4>
      </vt:variant>
      <vt:variant>
        <vt:i4>0</vt:i4>
      </vt:variant>
      <vt:variant>
        <vt:i4>0</vt:i4>
      </vt:variant>
      <vt:variant>
        <vt:i4>5</vt:i4>
      </vt:variant>
      <vt:variant>
        <vt:lpwstr>mailto:creasc@crea-sc.org.br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Murilo Rebello Hoffmann</dc:creator>
  <cp:lastModifiedBy>Isabela Aguiar</cp:lastModifiedBy>
  <cp:revision>176</cp:revision>
  <cp:lastPrinted>2025-01-22T14:52:00Z</cp:lastPrinted>
  <dcterms:created xsi:type="dcterms:W3CDTF">2025-03-07T17:04:00Z</dcterms:created>
  <dcterms:modified xsi:type="dcterms:W3CDTF">2025-11-11T13:42:00Z</dcterms:modified>
</cp:coreProperties>
</file>